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3F76" w14:textId="1E5D7B67" w:rsidR="0020191C" w:rsidRPr="00C17A16" w:rsidRDefault="0012560D" w:rsidP="00DE123C">
      <w:pPr>
        <w:spacing w:after="120"/>
        <w:rPr>
          <w:rFonts w:asciiTheme="majorBidi" w:hAnsiTheme="majorBidi" w:cstheme="majorBidi"/>
          <w:color w:val="000000" w:themeColor="text1"/>
        </w:rPr>
      </w:pPr>
      <w:r w:rsidRPr="00C17A16">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7091867D">
                <wp:simplePos x="0" y="0"/>
                <wp:positionH relativeFrom="column">
                  <wp:posOffset>-744220</wp:posOffset>
                </wp:positionH>
                <wp:positionV relativeFrom="paragraph">
                  <wp:posOffset>-690789</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v:imagedata r:id="rId8" o:title=""/>
                                </v:shape>
                                <o:OLEObject Type="Embed" ProgID="Word.Document.12" ShapeID="_x0000_i1026" DrawAspect="Content" ObjectID="_1835004404"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8.6pt;margin-top:-54.4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v:imagedata r:id="rId8" o:title=""/>
                          </v:shape>
                          <o:OLEObject Type="Embed" ProgID="Word.Document.12" ShapeID="_x0000_i1026" DrawAspect="Content" ObjectID="_1835004404" r:id="rId10">
                            <o:FieldCodes>\s</o:FieldCodes>
                          </o:OLEObject>
                        </w:object>
                      </w:r>
                    </w:p>
                  </w:txbxContent>
                </v:textbox>
              </v:shape>
            </w:pict>
          </mc:Fallback>
        </mc:AlternateContent>
      </w:r>
    </w:p>
    <w:p w14:paraId="4B47E1B2" w14:textId="4FF8FF0D" w:rsidR="00354304" w:rsidRPr="00C17A16"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p>
    <w:p w14:paraId="6479002D" w14:textId="563FD6C1" w:rsidR="00354304" w:rsidRPr="00C17A16" w:rsidRDefault="003737A9" w:rsidP="0012560D">
      <w:pPr>
        <w:widowControl w:val="0"/>
        <w:autoSpaceDE w:val="0"/>
        <w:autoSpaceDN w:val="0"/>
        <w:adjustRightInd w:val="0"/>
        <w:spacing w:after="120"/>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7165A7B6">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9C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q2Y/oGWEG1w77w0I5XcPxaYfFu&#10;WIj3zOM8YSvgjoh3+JEaMPnQSZSswf967T7hsc1RS0mN81nS8HPDvKBEf7E4AOfD8TgNdD6Mz6Yj&#10;PPhjzepYYzdmCdgRQ9xGjmcx4aPuRenBPOEqWSSvqGKWo++Sxl5cxnZr4CriYrHIIBxhx+KNfXA8&#10;Uacsp9Z8bJ6Yd13/piG6hX6S2exFG7fYZGlhsYkgVe7xlOc2q13+cfzzlHSrKu2X43NGHRbq/DcA&#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AbEb9C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C17A16" w:rsidRDefault="00354304" w:rsidP="00D53B92">
      <w:pPr>
        <w:widowControl w:val="0"/>
        <w:autoSpaceDE w:val="0"/>
        <w:autoSpaceDN w:val="0"/>
        <w:adjustRightInd w:val="0"/>
        <w:spacing w:after="120"/>
        <w:rPr>
          <w:rFonts w:asciiTheme="majorBidi" w:eastAsia="Times New Roman" w:hAnsiTheme="majorBidi" w:cstheme="majorBidi"/>
          <w:b/>
          <w:color w:val="000000" w:themeColor="text1"/>
          <w:lang w:eastAsia="fr-FR"/>
        </w:rPr>
      </w:pPr>
    </w:p>
    <w:p w14:paraId="153B7327" w14:textId="77777777" w:rsidR="00354304" w:rsidRPr="00C17A16"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C17A16"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C17A16"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0" w:name="_Hlk189237187"/>
      <w:bookmarkStart w:id="1" w:name="_Hlk220007559"/>
      <w:r w:rsidRPr="00C17A16">
        <w:rPr>
          <w:rFonts w:asciiTheme="majorBidi" w:eastAsia="Times New Roman" w:hAnsiTheme="majorBidi" w:cstheme="majorBidi"/>
          <w:b/>
          <w:color w:val="000000" w:themeColor="text1"/>
          <w:sz w:val="36"/>
          <w:szCs w:val="36"/>
          <w:lang w:eastAsia="fr-FR"/>
        </w:rPr>
        <w:t xml:space="preserve">AVIS D’APPEL D’OFFRES </w:t>
      </w:r>
      <w:r w:rsidRPr="00C17A16">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C17A16"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2" w:name="_Hlk189429586"/>
      <w:r w:rsidRPr="00C17A16">
        <w:rPr>
          <w:rFonts w:asciiTheme="majorBidi" w:eastAsia="Times New Roman" w:hAnsiTheme="majorBidi" w:cstheme="majorBidi"/>
          <w:b/>
          <w:color w:val="000000" w:themeColor="text1"/>
          <w:spacing w:val="10"/>
          <w:sz w:val="24"/>
          <w:szCs w:val="24"/>
          <w:lang w:eastAsia="fr-FR"/>
        </w:rPr>
        <w:t>N°</w:t>
      </w:r>
      <w:r w:rsidR="00050BD6" w:rsidRPr="00C17A16">
        <w:rPr>
          <w:rFonts w:asciiTheme="majorBidi" w:eastAsia="Times New Roman" w:hAnsiTheme="majorBidi" w:cstheme="majorBidi"/>
          <w:b/>
          <w:color w:val="000000" w:themeColor="text1"/>
          <w:spacing w:val="10"/>
          <w:sz w:val="24"/>
          <w:szCs w:val="24"/>
          <w:lang w:eastAsia="fr-FR"/>
        </w:rPr>
        <w:t>___</w:t>
      </w:r>
      <w:r w:rsidR="000938EF" w:rsidRPr="00C17A16">
        <w:rPr>
          <w:rFonts w:asciiTheme="majorBidi" w:eastAsia="Times New Roman" w:hAnsiTheme="majorBidi" w:cstheme="majorBidi"/>
          <w:b/>
          <w:color w:val="000000" w:themeColor="text1"/>
          <w:spacing w:val="10"/>
          <w:sz w:val="24"/>
          <w:szCs w:val="24"/>
          <w:lang w:eastAsia="fr-FR"/>
        </w:rPr>
        <w:t>__</w:t>
      </w:r>
      <w:r w:rsidRPr="00C17A16">
        <w:rPr>
          <w:rFonts w:asciiTheme="majorBidi" w:eastAsia="Times New Roman" w:hAnsiTheme="majorBidi" w:cstheme="majorBidi"/>
          <w:b/>
          <w:color w:val="000000" w:themeColor="text1"/>
          <w:spacing w:val="10"/>
          <w:sz w:val="24"/>
          <w:szCs w:val="24"/>
          <w:lang w:eastAsia="fr-FR"/>
        </w:rPr>
        <w:t>/AONO/MIDIMA/</w:t>
      </w:r>
      <w:r w:rsidR="007A7BF6" w:rsidRPr="00C17A16">
        <w:rPr>
          <w:rFonts w:asciiTheme="majorBidi" w:eastAsia="Times New Roman" w:hAnsiTheme="majorBidi" w:cstheme="majorBidi"/>
          <w:b/>
          <w:color w:val="000000" w:themeColor="text1"/>
          <w:spacing w:val="10"/>
          <w:sz w:val="24"/>
          <w:szCs w:val="24"/>
          <w:lang w:eastAsia="fr-FR"/>
        </w:rPr>
        <w:t>CIPM-AI</w:t>
      </w:r>
      <w:r w:rsidRPr="00C17A16">
        <w:rPr>
          <w:rFonts w:asciiTheme="majorBidi" w:eastAsia="Times New Roman" w:hAnsiTheme="majorBidi" w:cstheme="majorBidi"/>
          <w:b/>
          <w:color w:val="000000" w:themeColor="text1"/>
          <w:spacing w:val="10"/>
          <w:sz w:val="24"/>
          <w:szCs w:val="24"/>
          <w:lang w:eastAsia="fr-FR"/>
        </w:rPr>
        <w:t>/202</w:t>
      </w:r>
      <w:r w:rsidR="00161C1D" w:rsidRPr="00C17A16">
        <w:rPr>
          <w:rFonts w:asciiTheme="majorBidi" w:eastAsia="Times New Roman" w:hAnsiTheme="majorBidi" w:cstheme="majorBidi"/>
          <w:b/>
          <w:color w:val="000000" w:themeColor="text1"/>
          <w:spacing w:val="10"/>
          <w:sz w:val="24"/>
          <w:szCs w:val="24"/>
          <w:lang w:eastAsia="fr-FR"/>
        </w:rPr>
        <w:t>6</w:t>
      </w:r>
      <w:r w:rsidRPr="00C17A16">
        <w:rPr>
          <w:rFonts w:asciiTheme="majorBidi" w:eastAsia="Times New Roman" w:hAnsiTheme="majorBidi" w:cstheme="majorBidi"/>
          <w:b/>
          <w:color w:val="000000" w:themeColor="text1"/>
          <w:spacing w:val="10"/>
          <w:sz w:val="24"/>
          <w:szCs w:val="24"/>
          <w:lang w:eastAsia="fr-FR"/>
        </w:rPr>
        <w:t xml:space="preserve"> DU </w:t>
      </w:r>
      <w:r w:rsidR="00705678" w:rsidRPr="00C17A16">
        <w:rPr>
          <w:rFonts w:asciiTheme="majorBidi" w:eastAsia="Times New Roman" w:hAnsiTheme="majorBidi" w:cstheme="majorBidi"/>
          <w:b/>
          <w:color w:val="000000" w:themeColor="text1"/>
          <w:spacing w:val="10"/>
          <w:sz w:val="24"/>
          <w:szCs w:val="24"/>
          <w:lang w:eastAsia="fr-FR"/>
        </w:rPr>
        <w:t>__</w:t>
      </w:r>
      <w:r w:rsidR="00884B14" w:rsidRPr="00C17A16">
        <w:rPr>
          <w:rFonts w:asciiTheme="majorBidi" w:eastAsia="Times New Roman" w:hAnsiTheme="majorBidi" w:cstheme="majorBidi"/>
          <w:b/>
          <w:color w:val="000000" w:themeColor="text1"/>
          <w:spacing w:val="10"/>
          <w:sz w:val="24"/>
          <w:szCs w:val="24"/>
          <w:lang w:eastAsia="fr-FR"/>
        </w:rPr>
        <w:t>___ _____</w:t>
      </w:r>
      <w:r w:rsidR="000938EF" w:rsidRPr="00C17A16">
        <w:rPr>
          <w:rFonts w:asciiTheme="majorBidi" w:eastAsia="Times New Roman" w:hAnsiTheme="majorBidi" w:cstheme="majorBidi"/>
          <w:b/>
          <w:color w:val="000000" w:themeColor="text1"/>
          <w:spacing w:val="10"/>
          <w:sz w:val="24"/>
          <w:szCs w:val="24"/>
          <w:lang w:eastAsia="fr-FR"/>
        </w:rPr>
        <w:t>__</w:t>
      </w:r>
    </w:p>
    <w:p w14:paraId="7622DB88" w14:textId="7DCEAE42" w:rsidR="00354304" w:rsidRPr="00C17A16" w:rsidRDefault="00354304" w:rsidP="0012560D">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C17A16">
        <w:rPr>
          <w:rFonts w:asciiTheme="majorBidi" w:eastAsia="Times New Roman" w:hAnsiTheme="majorBidi" w:cstheme="majorBidi"/>
          <w:b/>
          <w:color w:val="000000" w:themeColor="text1"/>
          <w:spacing w:val="10"/>
          <w:sz w:val="24"/>
          <w:szCs w:val="24"/>
          <w:lang w:eastAsia="fr-FR"/>
        </w:rPr>
        <w:t>EN PROCEDURE D’URGENCE</w:t>
      </w:r>
    </w:p>
    <w:p w14:paraId="05B219E3" w14:textId="4A3F910A" w:rsidR="00354304" w:rsidRPr="00C17A16" w:rsidRDefault="00354304" w:rsidP="00BB65B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3" w:name="_Hlk161054067"/>
      <w:bookmarkStart w:id="4" w:name="_Hlk220591948"/>
      <w:r w:rsidRPr="00C17A16">
        <w:rPr>
          <w:rFonts w:asciiTheme="majorBidi" w:eastAsia="Times New Roman" w:hAnsiTheme="majorBidi" w:cstheme="majorBidi"/>
          <w:b/>
          <w:color w:val="000000" w:themeColor="text1"/>
          <w:spacing w:val="10"/>
          <w:sz w:val="20"/>
          <w:szCs w:val="20"/>
          <w:lang w:eastAsia="fr-FR"/>
        </w:rPr>
        <w:t>POUR LES TR</w:t>
      </w:r>
      <w:r w:rsidRPr="00C17A16">
        <w:rPr>
          <w:rFonts w:asciiTheme="majorBidi" w:eastAsia="Times New Roman" w:hAnsiTheme="majorBidi" w:cstheme="majorBidi"/>
          <w:b/>
          <w:iCs/>
          <w:color w:val="000000" w:themeColor="text1"/>
          <w:sz w:val="20"/>
          <w:szCs w:val="20"/>
          <w:lang w:eastAsia="fr-FR"/>
        </w:rPr>
        <w:t xml:space="preserve">AVAUX DE </w:t>
      </w:r>
      <w:bookmarkStart w:id="5" w:name="_Hlk217891643"/>
      <w:r w:rsidRPr="00C17A16">
        <w:rPr>
          <w:rFonts w:asciiTheme="majorBidi" w:eastAsia="Times New Roman" w:hAnsiTheme="majorBidi" w:cstheme="majorBidi"/>
          <w:b/>
          <w:iCs/>
          <w:color w:val="000000" w:themeColor="text1"/>
          <w:sz w:val="20"/>
          <w:szCs w:val="20"/>
          <w:lang w:eastAsia="fr-FR"/>
        </w:rPr>
        <w:t xml:space="preserve">CONSTRUCTION </w:t>
      </w:r>
      <w:bookmarkStart w:id="6" w:name="_Hlk219456240"/>
      <w:r w:rsidRPr="00C17A16">
        <w:rPr>
          <w:rFonts w:asciiTheme="majorBidi" w:eastAsia="Times New Roman" w:hAnsiTheme="majorBidi" w:cstheme="majorBidi"/>
          <w:b/>
          <w:iCs/>
          <w:color w:val="000000" w:themeColor="text1"/>
          <w:sz w:val="20"/>
          <w:szCs w:val="20"/>
          <w:lang w:eastAsia="fr-FR"/>
        </w:rPr>
        <w:t>D</w:t>
      </w:r>
      <w:r w:rsidR="00877E88" w:rsidRPr="00C17A16">
        <w:rPr>
          <w:rFonts w:asciiTheme="majorBidi" w:eastAsia="Times New Roman" w:hAnsiTheme="majorBidi" w:cstheme="majorBidi"/>
          <w:b/>
          <w:iCs/>
          <w:color w:val="000000" w:themeColor="text1"/>
          <w:sz w:val="20"/>
          <w:szCs w:val="20"/>
          <w:lang w:eastAsia="fr-FR"/>
        </w:rPr>
        <w:t>E</w:t>
      </w:r>
      <w:r w:rsidR="00F656EA" w:rsidRPr="00C17A16">
        <w:rPr>
          <w:rFonts w:asciiTheme="majorBidi" w:eastAsia="Times New Roman" w:hAnsiTheme="majorBidi" w:cstheme="majorBidi"/>
          <w:b/>
          <w:iCs/>
          <w:color w:val="000000" w:themeColor="text1"/>
          <w:sz w:val="20"/>
          <w:szCs w:val="20"/>
          <w:lang w:eastAsia="fr-FR"/>
        </w:rPr>
        <w:t xml:space="preserve"> CINQ (05)</w:t>
      </w:r>
      <w:r w:rsidRPr="00C17A16">
        <w:rPr>
          <w:rFonts w:asciiTheme="majorBidi" w:eastAsia="Times New Roman" w:hAnsiTheme="majorBidi" w:cstheme="majorBidi"/>
          <w:b/>
          <w:iCs/>
          <w:color w:val="000000" w:themeColor="text1"/>
          <w:sz w:val="20"/>
          <w:szCs w:val="20"/>
          <w:lang w:eastAsia="fr-FR"/>
        </w:rPr>
        <w:t xml:space="preserve"> </w:t>
      </w:r>
      <w:r w:rsidR="00BB65BE" w:rsidRPr="00C17A16">
        <w:rPr>
          <w:rFonts w:asciiTheme="majorBidi" w:eastAsia="Times New Roman" w:hAnsiTheme="majorBidi" w:cstheme="majorBidi"/>
          <w:b/>
          <w:iCs/>
          <w:color w:val="000000" w:themeColor="text1"/>
          <w:sz w:val="20"/>
          <w:szCs w:val="20"/>
          <w:lang w:eastAsia="fr-FR"/>
        </w:rPr>
        <w:t>MINI ADDUCTION</w:t>
      </w:r>
      <w:r w:rsidR="00877E88" w:rsidRPr="00C17A16">
        <w:rPr>
          <w:rFonts w:asciiTheme="majorBidi" w:eastAsia="Times New Roman" w:hAnsiTheme="majorBidi" w:cstheme="majorBidi"/>
          <w:b/>
          <w:iCs/>
          <w:color w:val="000000" w:themeColor="text1"/>
          <w:sz w:val="20"/>
          <w:szCs w:val="20"/>
          <w:lang w:eastAsia="fr-FR"/>
        </w:rPr>
        <w:t>S</w:t>
      </w:r>
      <w:r w:rsidR="00BB65BE" w:rsidRPr="00C17A16">
        <w:rPr>
          <w:rFonts w:asciiTheme="majorBidi" w:eastAsia="Times New Roman" w:hAnsiTheme="majorBidi" w:cstheme="majorBidi"/>
          <w:b/>
          <w:iCs/>
          <w:color w:val="000000" w:themeColor="text1"/>
          <w:sz w:val="20"/>
          <w:szCs w:val="20"/>
          <w:lang w:eastAsia="fr-FR"/>
        </w:rPr>
        <w:t xml:space="preserve"> D’EAU POTABLE</w:t>
      </w:r>
      <w:r w:rsidR="00EF35FC" w:rsidRPr="00C17A16">
        <w:rPr>
          <w:rFonts w:asciiTheme="majorBidi" w:eastAsia="Times New Roman" w:hAnsiTheme="majorBidi" w:cstheme="majorBidi"/>
          <w:b/>
          <w:iCs/>
          <w:color w:val="000000" w:themeColor="text1"/>
          <w:sz w:val="20"/>
          <w:szCs w:val="20"/>
          <w:lang w:eastAsia="fr-FR"/>
        </w:rPr>
        <w:t xml:space="preserve"> A ENERGIE SOLAIRE</w:t>
      </w:r>
      <w:r w:rsidRPr="00C17A16">
        <w:rPr>
          <w:rFonts w:asciiTheme="majorBidi" w:eastAsia="Times New Roman" w:hAnsiTheme="majorBidi" w:cstheme="majorBidi"/>
          <w:b/>
          <w:iCs/>
          <w:color w:val="000000" w:themeColor="text1"/>
          <w:sz w:val="20"/>
          <w:szCs w:val="20"/>
          <w:lang w:eastAsia="fr-FR"/>
        </w:rPr>
        <w:t xml:space="preserve"> DANS </w:t>
      </w:r>
      <w:r w:rsidR="00F656EA" w:rsidRPr="00C17A16">
        <w:rPr>
          <w:rFonts w:asciiTheme="majorBidi" w:eastAsia="Times New Roman" w:hAnsiTheme="majorBidi" w:cstheme="majorBidi"/>
          <w:b/>
          <w:iCs/>
          <w:color w:val="000000" w:themeColor="text1"/>
          <w:sz w:val="20"/>
          <w:szCs w:val="20"/>
          <w:lang w:eastAsia="fr-FR"/>
        </w:rPr>
        <w:t>LES</w:t>
      </w:r>
      <w:r w:rsidRPr="00C17A16">
        <w:rPr>
          <w:rFonts w:asciiTheme="majorBidi" w:eastAsia="Times New Roman" w:hAnsiTheme="majorBidi" w:cstheme="majorBidi"/>
          <w:b/>
          <w:iCs/>
          <w:color w:val="000000" w:themeColor="text1"/>
          <w:sz w:val="20"/>
          <w:szCs w:val="20"/>
          <w:lang w:eastAsia="fr-FR"/>
        </w:rPr>
        <w:t xml:space="preserve"> LOCALITE</w:t>
      </w:r>
      <w:r w:rsidR="00877E88" w:rsidRPr="00C17A16">
        <w:rPr>
          <w:rFonts w:asciiTheme="majorBidi" w:eastAsia="Times New Roman" w:hAnsiTheme="majorBidi" w:cstheme="majorBidi"/>
          <w:b/>
          <w:iCs/>
          <w:color w:val="000000" w:themeColor="text1"/>
          <w:sz w:val="20"/>
          <w:szCs w:val="20"/>
          <w:lang w:eastAsia="fr-FR"/>
        </w:rPr>
        <w:t>S</w:t>
      </w:r>
      <w:r w:rsidRPr="00C17A16">
        <w:rPr>
          <w:rFonts w:asciiTheme="majorBidi" w:eastAsia="Times New Roman" w:hAnsiTheme="majorBidi" w:cstheme="majorBidi"/>
          <w:b/>
          <w:iCs/>
          <w:color w:val="000000" w:themeColor="text1"/>
          <w:sz w:val="20"/>
          <w:szCs w:val="20"/>
          <w:lang w:eastAsia="fr-FR"/>
        </w:rPr>
        <w:t xml:space="preserve"> </w:t>
      </w:r>
      <w:bookmarkEnd w:id="5"/>
      <w:r w:rsidR="00975330" w:rsidRPr="00C17A16">
        <w:rPr>
          <w:rFonts w:asciiTheme="majorBidi" w:eastAsia="Times New Roman" w:hAnsiTheme="majorBidi" w:cstheme="majorBidi"/>
          <w:b/>
          <w:iCs/>
          <w:color w:val="000000" w:themeColor="text1"/>
          <w:sz w:val="20"/>
          <w:szCs w:val="20"/>
          <w:lang w:eastAsia="fr-FR"/>
        </w:rPr>
        <w:t xml:space="preserve">de </w:t>
      </w:r>
      <w:r w:rsidR="00D163F7" w:rsidRPr="00C17A16">
        <w:rPr>
          <w:rFonts w:asciiTheme="majorBidi" w:eastAsia="Times New Roman" w:hAnsiTheme="majorBidi" w:cstheme="majorBidi"/>
          <w:b/>
          <w:bCs/>
          <w:iCs/>
          <w:color w:val="000000" w:themeColor="text1"/>
          <w:sz w:val="20"/>
          <w:szCs w:val="20"/>
          <w:lang w:eastAsia="fr-FR"/>
        </w:rPr>
        <w:t>Bodo, de Makary, de Logone-Birni, de Kousséri et de Kousséri Madagascar, Département du Logone et Chari</w:t>
      </w:r>
      <w:r w:rsidR="00F656EA" w:rsidRPr="00C17A16">
        <w:rPr>
          <w:rFonts w:asciiTheme="majorBidi" w:eastAsia="Times New Roman" w:hAnsiTheme="majorBidi" w:cstheme="majorBidi"/>
          <w:b/>
          <w:iCs/>
          <w:color w:val="000000" w:themeColor="text1"/>
          <w:sz w:val="20"/>
          <w:szCs w:val="20"/>
          <w:lang w:eastAsia="fr-FR"/>
        </w:rPr>
        <w:t>,</w:t>
      </w:r>
      <w:bookmarkEnd w:id="6"/>
      <w:r w:rsidR="00F656EA" w:rsidRPr="00C17A16">
        <w:rPr>
          <w:rFonts w:asciiTheme="majorBidi" w:eastAsia="Times New Roman" w:hAnsiTheme="majorBidi" w:cstheme="majorBidi"/>
          <w:b/>
          <w:iCs/>
          <w:color w:val="000000" w:themeColor="text1"/>
          <w:sz w:val="20"/>
          <w:szCs w:val="20"/>
          <w:lang w:eastAsia="fr-FR"/>
        </w:rPr>
        <w:t xml:space="preserve"> </w:t>
      </w:r>
      <w:r w:rsidRPr="00C17A16">
        <w:rPr>
          <w:rFonts w:asciiTheme="majorBidi" w:eastAsia="Times New Roman" w:hAnsiTheme="majorBidi" w:cstheme="majorBidi"/>
          <w:b/>
          <w:iCs/>
          <w:color w:val="000000" w:themeColor="text1"/>
          <w:sz w:val="20"/>
          <w:szCs w:val="20"/>
          <w:lang w:eastAsia="fr-FR"/>
        </w:rPr>
        <w:t>REGION DE L’EXTREME-NORD</w:t>
      </w:r>
      <w:bookmarkEnd w:id="2"/>
      <w:r w:rsidRPr="00C17A16">
        <w:rPr>
          <w:rFonts w:asciiTheme="majorBidi" w:eastAsia="Times New Roman" w:hAnsiTheme="majorBidi" w:cstheme="majorBidi"/>
          <w:b/>
          <w:iCs/>
          <w:color w:val="000000" w:themeColor="text1"/>
          <w:sz w:val="20"/>
          <w:szCs w:val="20"/>
          <w:lang w:eastAsia="fr-FR"/>
        </w:rPr>
        <w:t>.</w:t>
      </w:r>
      <w:bookmarkEnd w:id="3"/>
    </w:p>
    <w:bookmarkEnd w:id="4"/>
    <w:p w14:paraId="1C97C6CD" w14:textId="77777777" w:rsidR="00354304" w:rsidRPr="00C17A16"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color w:val="000000" w:themeColor="text1"/>
          <w:sz w:val="14"/>
          <w:szCs w:val="14"/>
          <w:lang w:eastAsia="fr-FR"/>
        </w:rPr>
      </w:pPr>
      <w:r w:rsidRPr="00C17A16">
        <w:rPr>
          <w:rFonts w:asciiTheme="majorBidi" w:eastAsia="Times New Roman" w:hAnsiTheme="majorBidi" w:cstheme="majorBidi"/>
          <w:iCs/>
          <w:color w:val="000000" w:themeColor="text1"/>
          <w:lang w:eastAsia="fr-FR"/>
        </w:rPr>
        <w:tab/>
      </w:r>
    </w:p>
    <w:p w14:paraId="05B255D5" w14:textId="3760297B" w:rsidR="00354304" w:rsidRPr="00C17A16" w:rsidRDefault="00354304" w:rsidP="00354304">
      <w:pPr>
        <w:spacing w:after="0" w:line="240" w:lineRule="auto"/>
        <w:jc w:val="center"/>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b/>
          <w:iCs/>
          <w:color w:val="000000" w:themeColor="text1"/>
          <w:lang w:eastAsia="fr-FR"/>
        </w:rPr>
        <w:t>FINANCEMENT</w:t>
      </w:r>
      <w:r w:rsidRPr="00C17A16">
        <w:rPr>
          <w:rFonts w:asciiTheme="majorBidi" w:eastAsia="Times New Roman" w:hAnsiTheme="majorBidi" w:cstheme="majorBidi"/>
          <w:iCs/>
          <w:color w:val="000000" w:themeColor="text1"/>
          <w:lang w:eastAsia="fr-FR"/>
        </w:rPr>
        <w:t xml:space="preserve"> : </w:t>
      </w:r>
      <w:r w:rsidR="00EB3FB4" w:rsidRPr="00C17A16">
        <w:rPr>
          <w:rFonts w:asciiTheme="majorBidi" w:eastAsia="Times New Roman" w:hAnsiTheme="majorBidi" w:cstheme="majorBidi"/>
          <w:iCs/>
          <w:color w:val="000000" w:themeColor="text1"/>
          <w:lang w:eastAsia="fr-FR"/>
        </w:rPr>
        <w:t>BIP/MINEPAT</w:t>
      </w:r>
      <w:r w:rsidRPr="00C17A16">
        <w:rPr>
          <w:rFonts w:asciiTheme="majorBidi" w:eastAsia="Times New Roman" w:hAnsiTheme="majorBidi" w:cstheme="majorBidi"/>
          <w:iCs/>
          <w:color w:val="000000" w:themeColor="text1"/>
          <w:lang w:eastAsia="fr-FR"/>
        </w:rPr>
        <w:t>, Exercice 202</w:t>
      </w:r>
      <w:r w:rsidR="00877E88" w:rsidRPr="00C17A16">
        <w:rPr>
          <w:rFonts w:asciiTheme="majorBidi" w:eastAsia="Times New Roman" w:hAnsiTheme="majorBidi" w:cstheme="majorBidi"/>
          <w:iCs/>
          <w:color w:val="000000" w:themeColor="text1"/>
          <w:lang w:eastAsia="fr-FR"/>
        </w:rPr>
        <w:t>6</w:t>
      </w:r>
      <w:r w:rsidR="00AE58EA" w:rsidRPr="00C17A16">
        <w:rPr>
          <w:rFonts w:asciiTheme="majorBidi" w:eastAsia="Times New Roman" w:hAnsiTheme="majorBidi" w:cstheme="majorBidi"/>
          <w:iCs/>
          <w:color w:val="000000" w:themeColor="text1"/>
          <w:lang w:eastAsia="fr-FR"/>
        </w:rPr>
        <w:t xml:space="preserve">, IMPUTATION : </w:t>
      </w:r>
      <w:r w:rsidR="00D163F7" w:rsidRPr="00C17A16">
        <w:rPr>
          <w:rFonts w:asciiTheme="majorBidi" w:eastAsia="Times New Roman" w:hAnsiTheme="majorBidi" w:cstheme="majorBidi"/>
          <w:iCs/>
          <w:color w:val="000000" w:themeColor="text1"/>
          <w:lang w:eastAsia="fr-FR"/>
        </w:rPr>
        <w:t>220324</w:t>
      </w:r>
    </w:p>
    <w:p w14:paraId="25937810" w14:textId="23D0FDCD" w:rsidR="00354304" w:rsidRPr="00C17A16" w:rsidRDefault="00354304" w:rsidP="00354304">
      <w:pPr>
        <w:spacing w:after="120"/>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w:t>
      </w:r>
    </w:p>
    <w:p w14:paraId="2571D3AF" w14:textId="1E81D4B5" w:rsidR="00354304" w:rsidRPr="00C17A16" w:rsidRDefault="00354304" w:rsidP="00652633">
      <w:pPr>
        <w:pStyle w:val="PetitTitreAAO"/>
      </w:pPr>
      <w:bookmarkStart w:id="7" w:name="_Hlk219980011"/>
      <w:r w:rsidRPr="00C17A16">
        <w:t>Objet de l'Appel d'Offres.</w:t>
      </w:r>
    </w:p>
    <w:p w14:paraId="1AD29A32" w14:textId="3C2075AE" w:rsidR="00354304" w:rsidRPr="00C17A16" w:rsidRDefault="00996F78"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8" w:name="_Hlk220591960"/>
      <w:r w:rsidRPr="00C17A16">
        <w:rPr>
          <w:rFonts w:asciiTheme="majorBidi" w:eastAsia="Times New Roman" w:hAnsiTheme="majorBidi" w:cstheme="majorBidi"/>
          <w:color w:val="000000" w:themeColor="text1"/>
          <w:lang w:eastAsia="fr-FR"/>
        </w:rPr>
        <w:t xml:space="preserve">Dans le cadre de la mise en œuvre du plan de performance de la Mission de Développement Intégré des Monts Mandara (MIDIMA) comptant pour l’exercice 2026, le Directeur Général de la MIDIMA (Maître d’ouvrage), lance un Appel d’Offres </w:t>
      </w:r>
      <w:r w:rsidRPr="00C17A16">
        <w:rPr>
          <w:rFonts w:asciiTheme="majorBidi" w:eastAsia="Times New Roman" w:hAnsiTheme="majorBidi" w:cstheme="majorBidi"/>
          <w:color w:val="000000" w:themeColor="text1"/>
          <w:spacing w:val="10"/>
          <w:lang w:eastAsia="fr-FR"/>
        </w:rPr>
        <w:t xml:space="preserve">National Ouvert, </w:t>
      </w:r>
      <w:r w:rsidRPr="00C17A16">
        <w:rPr>
          <w:rFonts w:asciiTheme="majorBidi" w:eastAsia="Times New Roman" w:hAnsiTheme="majorBidi" w:cstheme="majorBidi"/>
          <w:color w:val="000000" w:themeColor="text1"/>
          <w:spacing w:val="10"/>
          <w:sz w:val="20"/>
          <w:szCs w:val="20"/>
          <w:lang w:eastAsia="fr-FR"/>
        </w:rPr>
        <w:t xml:space="preserve">pour </w:t>
      </w:r>
      <w:r w:rsidRPr="00C17A16">
        <w:rPr>
          <w:rFonts w:asciiTheme="majorBidi" w:eastAsia="Times New Roman" w:hAnsiTheme="majorBidi" w:cstheme="majorBidi"/>
          <w:b/>
          <w:bCs/>
          <w:color w:val="000000" w:themeColor="text1"/>
          <w:spacing w:val="10"/>
          <w:sz w:val="20"/>
          <w:szCs w:val="20"/>
          <w:lang w:eastAsia="fr-FR"/>
        </w:rPr>
        <w:t>les tr</w:t>
      </w:r>
      <w:r w:rsidRPr="00C17A16">
        <w:rPr>
          <w:rFonts w:asciiTheme="majorBidi" w:eastAsia="Times New Roman" w:hAnsiTheme="majorBidi" w:cstheme="majorBidi"/>
          <w:b/>
          <w:bCs/>
          <w:iCs/>
          <w:color w:val="000000" w:themeColor="text1"/>
          <w:sz w:val="20"/>
          <w:szCs w:val="20"/>
          <w:lang w:eastAsia="fr-FR"/>
        </w:rPr>
        <w:t xml:space="preserve">avaux de construction de cinq (05) mini adductions d’eau potable à énergie solaire dans les localités de </w:t>
      </w:r>
      <w:r w:rsidR="00D163F7" w:rsidRPr="00C17A16">
        <w:rPr>
          <w:rFonts w:asciiTheme="majorBidi" w:eastAsia="Times New Roman" w:hAnsiTheme="majorBidi" w:cstheme="majorBidi"/>
          <w:b/>
          <w:bCs/>
          <w:iCs/>
          <w:color w:val="000000" w:themeColor="text1"/>
          <w:sz w:val="20"/>
          <w:szCs w:val="20"/>
          <w:lang w:eastAsia="fr-FR"/>
        </w:rPr>
        <w:t>Bodo, de Makary, de Logone-Birni, de Kousséri et de Kousséri Madagascar, Département du Logone et Chari</w:t>
      </w:r>
      <w:r w:rsidRPr="00C17A16">
        <w:rPr>
          <w:rFonts w:asciiTheme="majorBidi" w:eastAsia="Times New Roman" w:hAnsiTheme="majorBidi" w:cstheme="majorBidi"/>
          <w:b/>
          <w:bCs/>
          <w:iCs/>
          <w:color w:val="000000" w:themeColor="text1"/>
          <w:sz w:val="20"/>
          <w:szCs w:val="20"/>
          <w:lang w:eastAsia="fr-FR"/>
        </w:rPr>
        <w:t>, Région de l’Extrême-Nord</w:t>
      </w:r>
      <w:r w:rsidRPr="00C17A16">
        <w:rPr>
          <w:rFonts w:asciiTheme="majorBidi" w:eastAsia="Times New Roman" w:hAnsiTheme="majorBidi" w:cstheme="majorBidi"/>
          <w:iCs/>
          <w:color w:val="000000" w:themeColor="text1"/>
          <w:lang w:eastAsia="fr-FR"/>
        </w:rPr>
        <w:t>, selon les détails mentionnés dans le tableau ci-dessous </w:t>
      </w:r>
      <w:r w:rsidR="00354304" w:rsidRPr="00C17A16">
        <w:rPr>
          <w:rFonts w:asciiTheme="majorBidi" w:eastAsia="Times New Roman" w:hAnsiTheme="majorBidi" w:cstheme="majorBidi"/>
          <w:iCs/>
          <w:color w:val="000000" w:themeColor="text1"/>
          <w:lang w:eastAsia="fr-FR"/>
        </w:rPr>
        <w:t xml:space="preserve">: </w:t>
      </w:r>
    </w:p>
    <w:bookmarkEnd w:id="8"/>
    <w:p w14:paraId="7769AE66" w14:textId="2C547585" w:rsidR="004C14D3" w:rsidRPr="00C17A16"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1450"/>
        <w:gridCol w:w="1406"/>
        <w:gridCol w:w="1416"/>
        <w:gridCol w:w="1537"/>
        <w:gridCol w:w="1337"/>
        <w:gridCol w:w="1061"/>
      </w:tblGrid>
      <w:tr w:rsidR="00C17A16" w:rsidRPr="00C17A16" w14:paraId="099FE084" w14:textId="77777777" w:rsidTr="00CE7183">
        <w:trPr>
          <w:trHeight w:val="138"/>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9" w:name="_Hlk220591975"/>
            <w:bookmarkEnd w:id="1"/>
            <w:r w:rsidRPr="00C17A16">
              <w:rPr>
                <w:rFonts w:asciiTheme="majorBidi" w:eastAsia="Times New Roman" w:hAnsiTheme="majorBidi" w:cstheme="majorBidi"/>
                <w:b/>
                <w:iCs/>
                <w:color w:val="000000" w:themeColor="text1"/>
                <w:lang w:eastAsia="fr-FR"/>
              </w:rPr>
              <w:t>Projet</w:t>
            </w:r>
          </w:p>
        </w:tc>
        <w:tc>
          <w:tcPr>
            <w:tcW w:w="13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Département</w:t>
            </w:r>
          </w:p>
        </w:tc>
        <w:tc>
          <w:tcPr>
            <w:tcW w:w="14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 xml:space="preserve">Nombre </w:t>
            </w:r>
          </w:p>
        </w:tc>
      </w:tr>
      <w:tr w:rsidR="00C17A16" w:rsidRPr="00C17A16" w14:paraId="21A68A43" w14:textId="77777777" w:rsidTr="00CE7183">
        <w:trPr>
          <w:trHeight w:val="20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C17A16">
              <w:rPr>
                <w:rFonts w:asciiTheme="majorBidi" w:eastAsia="Times New Roman" w:hAnsiTheme="majorBidi" w:cstheme="majorBidi"/>
                <w:b/>
                <w:color w:val="000000" w:themeColor="text1"/>
                <w:lang w:eastAsia="fr-FR"/>
              </w:rPr>
              <w:t>Construction d’une mini adduction d’eau potable à énergie solaire</w:t>
            </w:r>
          </w:p>
        </w:tc>
        <w:tc>
          <w:tcPr>
            <w:tcW w:w="1372" w:type="dxa"/>
            <w:vMerge w:val="restart"/>
            <w:tcBorders>
              <w:top w:val="single" w:sz="4" w:space="0" w:color="auto"/>
              <w:left w:val="single" w:sz="4" w:space="0" w:color="auto"/>
              <w:right w:val="single" w:sz="4" w:space="0" w:color="auto"/>
            </w:tcBorders>
            <w:shd w:val="clear" w:color="auto" w:fill="auto"/>
            <w:vAlign w:val="center"/>
          </w:tcPr>
          <w:p w14:paraId="00380F72" w14:textId="2987E1AC"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imes New Roman" w:eastAsia="Times New Roman" w:hAnsi="Times New Roman" w:cs="Times New Roman"/>
                <w:b/>
                <w:bCs/>
                <w:iCs/>
                <w:color w:val="000000" w:themeColor="text1"/>
                <w:lang w:val="en-US" w:eastAsia="fr-FR"/>
              </w:rPr>
              <w:t>Logone et Chari</w:t>
            </w:r>
          </w:p>
        </w:tc>
        <w:tc>
          <w:tcPr>
            <w:tcW w:w="1414" w:type="dxa"/>
            <w:tcBorders>
              <w:top w:val="single" w:sz="4" w:space="0" w:color="auto"/>
              <w:left w:val="single" w:sz="4" w:space="0" w:color="auto"/>
              <w:right w:val="single" w:sz="4" w:space="0" w:color="auto"/>
            </w:tcBorders>
            <w:shd w:val="clear" w:color="auto" w:fill="auto"/>
          </w:tcPr>
          <w:p w14:paraId="01B53D18" w14:textId="7B7AFB30"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Makary</w:t>
            </w:r>
          </w:p>
        </w:tc>
        <w:tc>
          <w:tcPr>
            <w:tcW w:w="1421" w:type="dxa"/>
          </w:tcPr>
          <w:p w14:paraId="20F5696F" w14:textId="7590BA75"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Bodo</w:t>
            </w:r>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01</w:t>
            </w:r>
          </w:p>
        </w:tc>
      </w:tr>
      <w:tr w:rsidR="00C17A16" w:rsidRPr="00C17A16" w14:paraId="7382874C" w14:textId="77777777" w:rsidTr="00CE7183">
        <w:trPr>
          <w:trHeight w:val="19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72" w:type="dxa"/>
            <w:vMerge/>
            <w:tcBorders>
              <w:left w:val="single" w:sz="4" w:space="0" w:color="auto"/>
              <w:right w:val="single" w:sz="4" w:space="0" w:color="auto"/>
            </w:tcBorders>
            <w:shd w:val="clear" w:color="auto" w:fill="auto"/>
          </w:tcPr>
          <w:p w14:paraId="17D1F79F" w14:textId="735B1BC9"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14" w:type="dxa"/>
            <w:tcBorders>
              <w:top w:val="single" w:sz="4" w:space="0" w:color="auto"/>
              <w:left w:val="single" w:sz="4" w:space="0" w:color="auto"/>
              <w:right w:val="single" w:sz="4" w:space="0" w:color="auto"/>
            </w:tcBorders>
            <w:shd w:val="clear" w:color="auto" w:fill="auto"/>
          </w:tcPr>
          <w:p w14:paraId="6D154A2D" w14:textId="6C3AF9E0"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Makary</w:t>
            </w:r>
          </w:p>
        </w:tc>
        <w:tc>
          <w:tcPr>
            <w:tcW w:w="1421" w:type="dxa"/>
          </w:tcPr>
          <w:p w14:paraId="64CBA21F" w14:textId="2BA87C47"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Makary</w:t>
            </w:r>
          </w:p>
        </w:tc>
        <w:tc>
          <w:tcPr>
            <w:tcW w:w="1559" w:type="dxa"/>
            <w:tcBorders>
              <w:top w:val="single" w:sz="4" w:space="0" w:color="auto"/>
              <w:left w:val="single" w:sz="4" w:space="0" w:color="auto"/>
              <w:right w:val="single" w:sz="4" w:space="0" w:color="auto"/>
            </w:tcBorders>
            <w:shd w:val="clear" w:color="auto" w:fill="auto"/>
          </w:tcPr>
          <w:p w14:paraId="7317702D" w14:textId="1360DF94"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01</w:t>
            </w:r>
          </w:p>
        </w:tc>
      </w:tr>
      <w:tr w:rsidR="00C17A16" w:rsidRPr="00C17A16" w14:paraId="49021183" w14:textId="77777777" w:rsidTr="00CE7183">
        <w:trPr>
          <w:trHeight w:val="235"/>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72" w:type="dxa"/>
            <w:vMerge/>
            <w:tcBorders>
              <w:left w:val="single" w:sz="4" w:space="0" w:color="auto"/>
              <w:right w:val="single" w:sz="4" w:space="0" w:color="auto"/>
            </w:tcBorders>
            <w:shd w:val="clear" w:color="auto" w:fill="auto"/>
          </w:tcPr>
          <w:p w14:paraId="34CEAF3A" w14:textId="49AB79D4"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14" w:type="dxa"/>
            <w:tcBorders>
              <w:top w:val="single" w:sz="4" w:space="0" w:color="auto"/>
              <w:left w:val="single" w:sz="4" w:space="0" w:color="auto"/>
              <w:right w:val="single" w:sz="4" w:space="0" w:color="auto"/>
            </w:tcBorders>
            <w:shd w:val="clear" w:color="auto" w:fill="auto"/>
          </w:tcPr>
          <w:p w14:paraId="78250807" w14:textId="1911B713"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Logone-Birni</w:t>
            </w:r>
          </w:p>
        </w:tc>
        <w:tc>
          <w:tcPr>
            <w:tcW w:w="1421" w:type="dxa"/>
          </w:tcPr>
          <w:p w14:paraId="3FB1EB14" w14:textId="0F1BF168"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Logone-Birni</w:t>
            </w:r>
          </w:p>
        </w:tc>
        <w:tc>
          <w:tcPr>
            <w:tcW w:w="1559" w:type="dxa"/>
            <w:tcBorders>
              <w:top w:val="single" w:sz="4" w:space="0" w:color="auto"/>
              <w:left w:val="single" w:sz="4" w:space="0" w:color="auto"/>
              <w:right w:val="single" w:sz="4" w:space="0" w:color="auto"/>
            </w:tcBorders>
            <w:shd w:val="clear" w:color="auto" w:fill="auto"/>
          </w:tcPr>
          <w:p w14:paraId="279445E5" w14:textId="066DF794"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01</w:t>
            </w:r>
          </w:p>
        </w:tc>
      </w:tr>
      <w:tr w:rsidR="00C17A16" w:rsidRPr="00C17A16" w14:paraId="2BF0CFDD" w14:textId="77777777" w:rsidTr="00CE7183">
        <w:trPr>
          <w:trHeight w:val="30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72" w:type="dxa"/>
            <w:vMerge/>
            <w:tcBorders>
              <w:left w:val="single" w:sz="4" w:space="0" w:color="auto"/>
              <w:right w:val="single" w:sz="4" w:space="0" w:color="auto"/>
            </w:tcBorders>
            <w:shd w:val="clear" w:color="auto" w:fill="auto"/>
          </w:tcPr>
          <w:p w14:paraId="5E2B6549" w14:textId="0FF249BE"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14" w:type="dxa"/>
            <w:tcBorders>
              <w:top w:val="single" w:sz="4" w:space="0" w:color="auto"/>
              <w:left w:val="single" w:sz="4" w:space="0" w:color="auto"/>
              <w:right w:val="single" w:sz="4" w:space="0" w:color="auto"/>
            </w:tcBorders>
            <w:shd w:val="clear" w:color="auto" w:fill="auto"/>
          </w:tcPr>
          <w:p w14:paraId="41D98852" w14:textId="76385AD1"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Kousséri</w:t>
            </w:r>
          </w:p>
        </w:tc>
        <w:tc>
          <w:tcPr>
            <w:tcW w:w="1421" w:type="dxa"/>
          </w:tcPr>
          <w:p w14:paraId="514F93B8" w14:textId="1D5F21E6"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Kousséri</w:t>
            </w:r>
          </w:p>
        </w:tc>
        <w:tc>
          <w:tcPr>
            <w:tcW w:w="1559" w:type="dxa"/>
            <w:tcBorders>
              <w:top w:val="single" w:sz="4" w:space="0" w:color="auto"/>
              <w:left w:val="single" w:sz="4" w:space="0" w:color="auto"/>
              <w:right w:val="single" w:sz="4" w:space="0" w:color="auto"/>
            </w:tcBorders>
            <w:shd w:val="clear" w:color="auto" w:fill="auto"/>
          </w:tcPr>
          <w:p w14:paraId="74E2E331" w14:textId="43BF8ED4"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01</w:t>
            </w:r>
          </w:p>
        </w:tc>
      </w:tr>
      <w:tr w:rsidR="00C17A16" w:rsidRPr="00C17A16" w14:paraId="6BAB4888" w14:textId="77777777" w:rsidTr="00CE7183">
        <w:trPr>
          <w:trHeight w:val="23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72" w:type="dxa"/>
            <w:vMerge/>
            <w:tcBorders>
              <w:left w:val="single" w:sz="4" w:space="0" w:color="auto"/>
              <w:right w:val="single" w:sz="4" w:space="0" w:color="auto"/>
            </w:tcBorders>
            <w:shd w:val="clear" w:color="auto" w:fill="auto"/>
          </w:tcPr>
          <w:p w14:paraId="4E60DCE1" w14:textId="28DC0D3C" w:rsidR="00D163F7" w:rsidRPr="00C17A16" w:rsidRDefault="00D163F7" w:rsidP="00D163F7">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14" w:type="dxa"/>
            <w:tcBorders>
              <w:top w:val="single" w:sz="4" w:space="0" w:color="auto"/>
              <w:left w:val="single" w:sz="4" w:space="0" w:color="auto"/>
              <w:right w:val="single" w:sz="4" w:space="0" w:color="auto"/>
            </w:tcBorders>
            <w:shd w:val="clear" w:color="auto" w:fill="auto"/>
          </w:tcPr>
          <w:p w14:paraId="75067F4C" w14:textId="66BA3FE7"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Kousséri</w:t>
            </w:r>
          </w:p>
        </w:tc>
        <w:tc>
          <w:tcPr>
            <w:tcW w:w="1421" w:type="dxa"/>
          </w:tcPr>
          <w:p w14:paraId="154E8577" w14:textId="3376F7A1"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Kousséri Madagascar</w:t>
            </w:r>
          </w:p>
        </w:tc>
        <w:tc>
          <w:tcPr>
            <w:tcW w:w="1559" w:type="dxa"/>
            <w:tcBorders>
              <w:top w:val="single" w:sz="4" w:space="0" w:color="auto"/>
              <w:left w:val="single" w:sz="4" w:space="0" w:color="auto"/>
              <w:right w:val="single" w:sz="4" w:space="0" w:color="auto"/>
            </w:tcBorders>
            <w:shd w:val="clear" w:color="auto" w:fill="auto"/>
          </w:tcPr>
          <w:p w14:paraId="0062EDA4" w14:textId="26D73F59"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D163F7" w:rsidRPr="00C17A16" w:rsidRDefault="00D163F7" w:rsidP="00D163F7">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D163F7" w:rsidRPr="00C17A16" w:rsidRDefault="00D163F7" w:rsidP="00D163F7">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01</w:t>
            </w:r>
          </w:p>
        </w:tc>
      </w:tr>
      <w:tr w:rsidR="004C14D3" w:rsidRPr="00C17A16"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C17A1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C17A16"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1</w:t>
            </w:r>
            <w:r w:rsidR="00161C1D" w:rsidRPr="00C17A16">
              <w:rPr>
                <w:rFonts w:asciiTheme="majorBidi" w:eastAsia="Times New Roman" w:hAnsiTheme="majorBidi" w:cstheme="majorBidi"/>
                <w:b/>
                <w:iCs/>
                <w:color w:val="000000" w:themeColor="text1"/>
                <w:lang w:eastAsia="fr-FR"/>
              </w:rPr>
              <w:t>1</w:t>
            </w:r>
            <w:r w:rsidRPr="00C17A16">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C17A16"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 xml:space="preserve">2 </w:t>
            </w:r>
            <w:r w:rsidR="004C14D3" w:rsidRPr="00C17A16">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C17A16"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C17A16">
              <w:rPr>
                <w:rFonts w:asciiTheme="majorBidi" w:eastAsia="Times New Roman" w:hAnsiTheme="majorBidi" w:cstheme="majorBidi"/>
                <w:b/>
                <w:iCs/>
                <w:color w:val="000000" w:themeColor="text1"/>
                <w:lang w:eastAsia="fr-FR"/>
              </w:rPr>
              <w:t>0</w:t>
            </w:r>
            <w:r w:rsidR="00161C1D" w:rsidRPr="00C17A16">
              <w:rPr>
                <w:rFonts w:asciiTheme="majorBidi" w:eastAsia="Times New Roman" w:hAnsiTheme="majorBidi" w:cstheme="majorBidi"/>
                <w:b/>
                <w:iCs/>
                <w:color w:val="000000" w:themeColor="text1"/>
                <w:lang w:eastAsia="fr-FR"/>
              </w:rPr>
              <w:t>5</w:t>
            </w:r>
          </w:p>
        </w:tc>
      </w:tr>
      <w:bookmarkEnd w:id="9"/>
    </w:tbl>
    <w:p w14:paraId="118695C8" w14:textId="77777777" w:rsidR="00354304" w:rsidRPr="00C17A16"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C17A16" w:rsidRDefault="00354304" w:rsidP="00652633">
      <w:pPr>
        <w:pStyle w:val="PetitTitreAAO"/>
      </w:pPr>
      <w:r w:rsidRPr="00C17A16">
        <w:t>Consistance des travaux</w:t>
      </w:r>
    </w:p>
    <w:p w14:paraId="19F9F530" w14:textId="0DB84857" w:rsidR="00354304" w:rsidRPr="00C17A16"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b/>
          <w:color w:val="000000" w:themeColor="text1"/>
          <w:lang w:eastAsia="fr-FR"/>
        </w:rPr>
        <w:t>Les travaux comprennent</w:t>
      </w:r>
      <w:r w:rsidRPr="00C17A16">
        <w:rPr>
          <w:rFonts w:asciiTheme="majorBidi" w:eastAsia="Times New Roman" w:hAnsiTheme="majorBidi" w:cstheme="majorBidi"/>
          <w:color w:val="000000" w:themeColor="text1"/>
          <w:lang w:eastAsia="fr-FR"/>
        </w:rPr>
        <w:t> </w:t>
      </w:r>
      <w:r w:rsidR="009C1445" w:rsidRPr="00C17A16">
        <w:rPr>
          <w:rFonts w:asciiTheme="majorBidi" w:eastAsia="Times New Roman" w:hAnsiTheme="majorBidi" w:cstheme="majorBidi"/>
          <w:color w:val="000000" w:themeColor="text1"/>
          <w:lang w:eastAsia="fr-FR"/>
        </w:rPr>
        <w:t xml:space="preserve">pour chaque localité concernée </w:t>
      </w:r>
      <w:r w:rsidRPr="00C17A16">
        <w:rPr>
          <w:rFonts w:asciiTheme="majorBidi" w:eastAsia="Times New Roman" w:hAnsiTheme="majorBidi" w:cstheme="majorBidi"/>
          <w:color w:val="000000" w:themeColor="text1"/>
          <w:lang w:eastAsia="fr-FR"/>
        </w:rPr>
        <w:t xml:space="preserve">:  </w:t>
      </w:r>
    </w:p>
    <w:p w14:paraId="46665321"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0" w:name="_Hlk221706428"/>
      <w:bookmarkStart w:id="11" w:name="_Hlk221710057"/>
      <w:r w:rsidRPr="00C17A16">
        <w:rPr>
          <w:rFonts w:ascii="Times New Roman" w:eastAsia="Times New Roman" w:hAnsi="Times New Roman" w:cs="Times New Roman"/>
          <w:color w:val="000000" w:themeColor="text1"/>
          <w:lang w:eastAsia="fr-FR"/>
        </w:rPr>
        <w:t>Les travaux préparatoires, installation et repli du chantier ;</w:t>
      </w:r>
    </w:p>
    <w:p w14:paraId="5E8FEBC8"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réalisation études hydro-géophysiques ;</w:t>
      </w:r>
    </w:p>
    <w:p w14:paraId="52554CD8"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foration ;</w:t>
      </w:r>
    </w:p>
    <w:p w14:paraId="2D71D79B"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L’équipement du forage ;</w:t>
      </w:r>
    </w:p>
    <w:p w14:paraId="036926AF"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Le développement et les essais de débit du forage ;</w:t>
      </w:r>
    </w:p>
    <w:p w14:paraId="73FDC516"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désinfection du forage au chlore ;</w:t>
      </w:r>
    </w:p>
    <w:p w14:paraId="697EE210"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L’analyse et traitement physico-chimique et bactériologique de l’eau ;</w:t>
      </w:r>
    </w:p>
    <w:p w14:paraId="43B3706E"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réalisation de la tête du forage ;</w:t>
      </w:r>
    </w:p>
    <w:p w14:paraId="55ED0606"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sécurisation du forage dans un regard ;</w:t>
      </w:r>
    </w:p>
    <w:p w14:paraId="010CFAC3"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construction du réservoir de stockage d’eau/château ;</w:t>
      </w:r>
    </w:p>
    <w:p w14:paraId="69FCB180"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construction de deux bornes fontaines munies de deux robinets chacune ;</w:t>
      </w:r>
    </w:p>
    <w:p w14:paraId="1E327137"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 xml:space="preserve">La fourniture et pose des canalisations/conduites ; </w:t>
      </w:r>
    </w:p>
    <w:p w14:paraId="102E17A3"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fourniture et pose d’une pompe immergée à énergie solaire et d’un contrôleur de pompe ;</w:t>
      </w:r>
    </w:p>
    <w:p w14:paraId="534D74B9"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fourniture et installation des équipements solaires (champ photovoltaïque) ;</w:t>
      </w:r>
    </w:p>
    <w:p w14:paraId="5D83B300"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prise en compte des aspects socio-environnementaux ;</w:t>
      </w:r>
    </w:p>
    <w:p w14:paraId="2076E004"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heme="majorBidi" w:eastAsia="Times New Roman" w:hAnsiTheme="majorBidi" w:cstheme="majorBidi"/>
          <w:color w:val="000000" w:themeColor="text1"/>
          <w:lang w:eastAsia="fr-FR"/>
        </w:rPr>
        <w:t>Communication ;</w:t>
      </w:r>
    </w:p>
    <w:p w14:paraId="0B7CCB34"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lastRenderedPageBreak/>
        <w:t>La mise sur pied des comités de Gestion et leur Formation ;</w:t>
      </w:r>
    </w:p>
    <w:p w14:paraId="4D8C43E2" w14:textId="77777777" w:rsidR="00996F78" w:rsidRPr="00C17A1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La fourniture au comité de gestion d’un kit d’entretien ;</w:t>
      </w:r>
    </w:p>
    <w:p w14:paraId="7AEAAD56" w14:textId="55A63CFF" w:rsidR="00625457" w:rsidRPr="00C17A16" w:rsidRDefault="00996F78" w:rsidP="00996F78">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Remise en état du site</w:t>
      </w:r>
      <w:bookmarkEnd w:id="10"/>
      <w:bookmarkEnd w:id="11"/>
      <w:r w:rsidR="00625457" w:rsidRPr="00C17A16">
        <w:rPr>
          <w:rFonts w:asciiTheme="majorBidi" w:eastAsia="Times New Roman" w:hAnsiTheme="majorBidi" w:cstheme="majorBidi"/>
          <w:color w:val="000000" w:themeColor="text1"/>
          <w:lang w:eastAsia="fr-FR"/>
        </w:rPr>
        <w:t>.</w:t>
      </w:r>
    </w:p>
    <w:p w14:paraId="0247612F" w14:textId="77777777" w:rsidR="00354304" w:rsidRPr="00C17A16" w:rsidRDefault="00354304" w:rsidP="004520F4">
      <w:pPr>
        <w:spacing w:after="120"/>
        <w:jc w:val="both"/>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lang w:eastAsia="fr-FR"/>
        </w:rPr>
        <w:t>Le système de pompage solaire comprend :</w:t>
      </w:r>
    </w:p>
    <w:p w14:paraId="65F9CC5B" w14:textId="77777777" w:rsidR="00ED2480" w:rsidRPr="00C17A1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C17A1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C17A1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 réservoir de stockage/Château ;</w:t>
      </w:r>
    </w:p>
    <w:p w14:paraId="1A9962C8" w14:textId="77777777" w:rsidR="00ED2480" w:rsidRPr="00C17A1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C17A1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Une dalle légèrement inclinée ;</w:t>
      </w:r>
    </w:p>
    <w:p w14:paraId="0BE84347" w14:textId="77777777" w:rsidR="00ED2480" w:rsidRPr="00C17A1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 muret carrelé, mini de deux robinets ;</w:t>
      </w:r>
    </w:p>
    <w:p w14:paraId="6869BB14" w14:textId="77777777" w:rsidR="00ED2480" w:rsidRPr="00C17A1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C17A1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 anti-bourbier à la périphérie ;</w:t>
      </w:r>
    </w:p>
    <w:p w14:paraId="5DFB0D5A" w14:textId="77777777" w:rsidR="00ED2480" w:rsidRPr="00C17A1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Une rampe d’accès ;</w:t>
      </w:r>
    </w:p>
    <w:p w14:paraId="033C1DA0" w14:textId="77777777" w:rsidR="00ED2480" w:rsidRPr="00C17A1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C17A1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C17A1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C17A16" w:rsidRDefault="006803CF" w:rsidP="00652633">
      <w:pPr>
        <w:pStyle w:val="PetitTitreAAO"/>
      </w:pPr>
      <w:r w:rsidRPr="00C17A16">
        <w:t>Tranches/</w:t>
      </w:r>
      <w:r w:rsidR="00F549A5" w:rsidRPr="00C17A16">
        <w:t>Allotissement</w:t>
      </w:r>
    </w:p>
    <w:p w14:paraId="02453753" w14:textId="42A52F22" w:rsidR="001B11AC" w:rsidRPr="00C17A16" w:rsidRDefault="004C14D3" w:rsidP="003B19DD">
      <w:pPr>
        <w:spacing w:line="240" w:lineRule="auto"/>
        <w:ind w:firstLine="36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C17A16">
        <w:rPr>
          <w:rFonts w:asciiTheme="majorBidi" w:eastAsia="Times New Roman" w:hAnsiTheme="majorBidi" w:cstheme="majorBidi"/>
          <w:color w:val="000000" w:themeColor="text1"/>
          <w:lang w:eastAsia="fr-FR"/>
        </w:rPr>
        <w:t>selon l</w:t>
      </w:r>
      <w:r w:rsidR="00F656EA" w:rsidRPr="00C17A16">
        <w:rPr>
          <w:rFonts w:asciiTheme="majorBidi" w:eastAsia="Times New Roman" w:hAnsiTheme="majorBidi" w:cstheme="majorBidi"/>
          <w:color w:val="000000" w:themeColor="text1"/>
          <w:lang w:eastAsia="fr-FR"/>
        </w:rPr>
        <w:t>es détails</w:t>
      </w:r>
      <w:r w:rsidR="00D2491D" w:rsidRPr="00C17A16">
        <w:rPr>
          <w:rFonts w:asciiTheme="majorBidi" w:eastAsia="Times New Roman" w:hAnsiTheme="majorBidi" w:cstheme="majorBidi"/>
          <w:color w:val="000000" w:themeColor="text1"/>
          <w:lang w:eastAsia="fr-FR"/>
        </w:rPr>
        <w:t xml:space="preserve"> ci-après :</w:t>
      </w:r>
    </w:p>
    <w:tbl>
      <w:tblPr>
        <w:tblStyle w:val="Grilledutableau"/>
        <w:tblW w:w="10450" w:type="dxa"/>
        <w:tblLayout w:type="fixed"/>
        <w:tblLook w:val="04A0" w:firstRow="1" w:lastRow="0" w:firstColumn="1" w:lastColumn="0" w:noHBand="0" w:noVBand="1"/>
      </w:tblPr>
      <w:tblGrid>
        <w:gridCol w:w="1560"/>
        <w:gridCol w:w="1783"/>
        <w:gridCol w:w="1755"/>
        <w:gridCol w:w="1701"/>
        <w:gridCol w:w="1418"/>
        <w:gridCol w:w="1243"/>
        <w:gridCol w:w="990"/>
      </w:tblGrid>
      <w:tr w:rsidR="00C17A16" w:rsidRPr="00C17A16" w14:paraId="42411CF2" w14:textId="77777777" w:rsidTr="00CE7183">
        <w:trPr>
          <w:trHeight w:val="93"/>
        </w:trPr>
        <w:tc>
          <w:tcPr>
            <w:tcW w:w="1560" w:type="dxa"/>
            <w:hideMark/>
          </w:tcPr>
          <w:p w14:paraId="1D2CB1AC" w14:textId="77777777" w:rsidR="00E87861" w:rsidRPr="00C17A16" w:rsidRDefault="00E87861" w:rsidP="00E87861">
            <w:pPr>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C17A16" w:rsidRDefault="00E87861" w:rsidP="00E87861">
            <w:pPr>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C17A16" w:rsidRDefault="00E87861" w:rsidP="00E87861">
            <w:pPr>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Commune</w:t>
            </w:r>
          </w:p>
        </w:tc>
        <w:tc>
          <w:tcPr>
            <w:tcW w:w="1701" w:type="dxa"/>
            <w:hideMark/>
          </w:tcPr>
          <w:p w14:paraId="603F8F69" w14:textId="77777777" w:rsidR="00E87861" w:rsidRPr="00C17A16" w:rsidRDefault="00E87861" w:rsidP="003B19DD">
            <w:pPr>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Localité</w:t>
            </w:r>
          </w:p>
        </w:tc>
        <w:tc>
          <w:tcPr>
            <w:tcW w:w="1418" w:type="dxa"/>
            <w:hideMark/>
          </w:tcPr>
          <w:p w14:paraId="016D9820" w14:textId="1CF1CA98" w:rsidR="00E87861" w:rsidRPr="00C17A16" w:rsidRDefault="00E87861" w:rsidP="00E87861">
            <w:pPr>
              <w:jc w:val="center"/>
              <w:rPr>
                <w:rFonts w:asciiTheme="majorBidi" w:eastAsia="Times New Roman" w:hAnsiTheme="majorBidi" w:cstheme="majorBidi"/>
                <w:b/>
                <w:bCs/>
                <w:color w:val="000000" w:themeColor="text1"/>
                <w:lang w:eastAsia="fr-FR"/>
              </w:rPr>
            </w:pPr>
            <w:r w:rsidRPr="00CE7183">
              <w:rPr>
                <w:rFonts w:asciiTheme="majorBidi" w:eastAsia="Times New Roman" w:hAnsiTheme="majorBidi" w:cstheme="majorBidi"/>
                <w:b/>
                <w:bCs/>
                <w:color w:val="000000" w:themeColor="text1"/>
                <w:sz w:val="20"/>
                <w:szCs w:val="20"/>
                <w:lang w:eastAsia="fr-FR"/>
              </w:rPr>
              <w:t>Coût(FCFA)</w:t>
            </w:r>
          </w:p>
        </w:tc>
        <w:tc>
          <w:tcPr>
            <w:tcW w:w="1243" w:type="dxa"/>
            <w:hideMark/>
          </w:tcPr>
          <w:p w14:paraId="6471A318" w14:textId="77777777" w:rsidR="00E87861" w:rsidRPr="00C17A16" w:rsidRDefault="00E87861" w:rsidP="00E87861">
            <w:pPr>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C17A16" w:rsidRDefault="00E87861" w:rsidP="00E87861">
            <w:pPr>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Nombre</w:t>
            </w:r>
          </w:p>
        </w:tc>
      </w:tr>
      <w:tr w:rsidR="00C17A16" w:rsidRPr="00C17A16" w14:paraId="458C41DA" w14:textId="77777777" w:rsidTr="00CE7183">
        <w:trPr>
          <w:trHeight w:val="197"/>
        </w:trPr>
        <w:tc>
          <w:tcPr>
            <w:tcW w:w="1560" w:type="dxa"/>
            <w:vMerge w:val="restart"/>
            <w:vAlign w:val="center"/>
            <w:hideMark/>
          </w:tcPr>
          <w:p w14:paraId="57004542" w14:textId="251081FA" w:rsidR="00D163F7" w:rsidRPr="00C17A16" w:rsidRDefault="00D163F7" w:rsidP="00D163F7">
            <w:pPr>
              <w:jc w:val="center"/>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4B954258" w:rsidR="00D163F7" w:rsidRPr="00C17A16" w:rsidRDefault="00D163F7" w:rsidP="00D163F7">
            <w:pPr>
              <w:jc w:val="center"/>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bCs/>
                <w:iCs/>
                <w:color w:val="000000" w:themeColor="text1"/>
                <w:lang w:val="en-US" w:eastAsia="fr-FR"/>
              </w:rPr>
              <w:t>Logone et Chari</w:t>
            </w:r>
          </w:p>
        </w:tc>
        <w:tc>
          <w:tcPr>
            <w:tcW w:w="1755" w:type="dxa"/>
            <w:tcBorders>
              <w:top w:val="single" w:sz="4" w:space="0" w:color="auto"/>
              <w:left w:val="single" w:sz="4" w:space="0" w:color="auto"/>
              <w:right w:val="single" w:sz="4" w:space="0" w:color="auto"/>
            </w:tcBorders>
            <w:shd w:val="clear" w:color="auto" w:fill="auto"/>
            <w:hideMark/>
          </w:tcPr>
          <w:p w14:paraId="4F0020F8" w14:textId="18803245" w:rsidR="00D163F7" w:rsidRPr="00C17A16" w:rsidRDefault="00D163F7" w:rsidP="00D163F7">
            <w:pPr>
              <w:ind w:firstLine="360"/>
              <w:rPr>
                <w:rFonts w:asciiTheme="majorBidi" w:eastAsia="Times New Roman" w:hAnsiTheme="majorBidi" w:cstheme="majorBidi"/>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Makary</w:t>
            </w:r>
          </w:p>
        </w:tc>
        <w:tc>
          <w:tcPr>
            <w:tcW w:w="1701" w:type="dxa"/>
            <w:hideMark/>
          </w:tcPr>
          <w:p w14:paraId="52FDA834" w14:textId="113C5FC1" w:rsidR="00D163F7" w:rsidRPr="00C17A16" w:rsidRDefault="00D163F7" w:rsidP="00D163F7">
            <w:pPr>
              <w:jc w:val="center"/>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Bodo</w:t>
            </w:r>
          </w:p>
        </w:tc>
        <w:tc>
          <w:tcPr>
            <w:tcW w:w="1418" w:type="dxa"/>
            <w:hideMark/>
          </w:tcPr>
          <w:p w14:paraId="682AB21F"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22 000 000</w:t>
            </w:r>
          </w:p>
        </w:tc>
        <w:tc>
          <w:tcPr>
            <w:tcW w:w="1243" w:type="dxa"/>
            <w:hideMark/>
          </w:tcPr>
          <w:p w14:paraId="49004A4B"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440 000</w:t>
            </w:r>
          </w:p>
        </w:tc>
        <w:tc>
          <w:tcPr>
            <w:tcW w:w="990" w:type="dxa"/>
            <w:hideMark/>
          </w:tcPr>
          <w:p w14:paraId="2B2F02D4" w14:textId="77777777" w:rsidR="00D163F7" w:rsidRPr="00C17A16" w:rsidRDefault="00D163F7" w:rsidP="00D163F7">
            <w:pPr>
              <w:ind w:firstLine="36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1</w:t>
            </w:r>
          </w:p>
        </w:tc>
      </w:tr>
      <w:tr w:rsidR="00C17A16" w:rsidRPr="00C17A16" w14:paraId="364C23FC" w14:textId="77777777" w:rsidTr="00CE7183">
        <w:trPr>
          <w:trHeight w:val="215"/>
        </w:trPr>
        <w:tc>
          <w:tcPr>
            <w:tcW w:w="1560" w:type="dxa"/>
            <w:vMerge/>
            <w:hideMark/>
          </w:tcPr>
          <w:p w14:paraId="30C722EF"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62940363"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20FB9CD3" w:rsidR="00D163F7" w:rsidRPr="00C17A16" w:rsidRDefault="00D163F7" w:rsidP="00D163F7">
            <w:pPr>
              <w:ind w:firstLine="360"/>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Makary</w:t>
            </w:r>
          </w:p>
        </w:tc>
        <w:tc>
          <w:tcPr>
            <w:tcW w:w="1701" w:type="dxa"/>
          </w:tcPr>
          <w:p w14:paraId="7DA6B035" w14:textId="1D136701" w:rsidR="00D163F7" w:rsidRPr="00C17A16" w:rsidRDefault="00D163F7" w:rsidP="00D163F7">
            <w:pPr>
              <w:jc w:val="center"/>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Makary</w:t>
            </w:r>
          </w:p>
        </w:tc>
        <w:tc>
          <w:tcPr>
            <w:tcW w:w="1418" w:type="dxa"/>
            <w:hideMark/>
          </w:tcPr>
          <w:p w14:paraId="7EC2CF78"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22 000 000</w:t>
            </w:r>
          </w:p>
        </w:tc>
        <w:tc>
          <w:tcPr>
            <w:tcW w:w="1243" w:type="dxa"/>
            <w:hideMark/>
          </w:tcPr>
          <w:p w14:paraId="129E364B"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440 000</w:t>
            </w:r>
          </w:p>
        </w:tc>
        <w:tc>
          <w:tcPr>
            <w:tcW w:w="990" w:type="dxa"/>
            <w:hideMark/>
          </w:tcPr>
          <w:p w14:paraId="5A958CEC" w14:textId="77777777" w:rsidR="00D163F7" w:rsidRPr="00C17A16" w:rsidRDefault="00D163F7" w:rsidP="00D163F7">
            <w:pPr>
              <w:ind w:firstLine="36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1</w:t>
            </w:r>
          </w:p>
        </w:tc>
      </w:tr>
      <w:tr w:rsidR="00C17A16" w:rsidRPr="00C17A16" w14:paraId="3D9B88F8" w14:textId="77777777" w:rsidTr="00CE7183">
        <w:trPr>
          <w:trHeight w:val="315"/>
        </w:trPr>
        <w:tc>
          <w:tcPr>
            <w:tcW w:w="1560" w:type="dxa"/>
            <w:vMerge/>
            <w:hideMark/>
          </w:tcPr>
          <w:p w14:paraId="220D43C1"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71ED0858"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587FB054" w:rsidR="00D163F7" w:rsidRPr="00C17A16" w:rsidRDefault="00D163F7" w:rsidP="00D163F7">
            <w:pPr>
              <w:ind w:firstLine="360"/>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Logone-Birni</w:t>
            </w:r>
          </w:p>
        </w:tc>
        <w:tc>
          <w:tcPr>
            <w:tcW w:w="1701" w:type="dxa"/>
          </w:tcPr>
          <w:p w14:paraId="3FC8AC98" w14:textId="4A1B20E3" w:rsidR="00D163F7" w:rsidRPr="00C17A16" w:rsidRDefault="00D163F7" w:rsidP="00D163F7">
            <w:pPr>
              <w:jc w:val="center"/>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Logone-Birni</w:t>
            </w:r>
          </w:p>
        </w:tc>
        <w:tc>
          <w:tcPr>
            <w:tcW w:w="1418" w:type="dxa"/>
            <w:hideMark/>
          </w:tcPr>
          <w:p w14:paraId="1092247B"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22 000 000</w:t>
            </w:r>
          </w:p>
        </w:tc>
        <w:tc>
          <w:tcPr>
            <w:tcW w:w="1243" w:type="dxa"/>
            <w:hideMark/>
          </w:tcPr>
          <w:p w14:paraId="518E2D51"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440 000</w:t>
            </w:r>
          </w:p>
        </w:tc>
        <w:tc>
          <w:tcPr>
            <w:tcW w:w="990" w:type="dxa"/>
            <w:hideMark/>
          </w:tcPr>
          <w:p w14:paraId="566D63D3" w14:textId="77777777" w:rsidR="00D163F7" w:rsidRPr="00C17A16" w:rsidRDefault="00D163F7" w:rsidP="00D163F7">
            <w:pPr>
              <w:ind w:firstLine="36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1</w:t>
            </w:r>
          </w:p>
        </w:tc>
      </w:tr>
      <w:tr w:rsidR="00C17A16" w:rsidRPr="00C17A16" w14:paraId="331045CD" w14:textId="77777777" w:rsidTr="00CE7183">
        <w:trPr>
          <w:trHeight w:val="315"/>
        </w:trPr>
        <w:tc>
          <w:tcPr>
            <w:tcW w:w="1560" w:type="dxa"/>
            <w:vMerge/>
            <w:hideMark/>
          </w:tcPr>
          <w:p w14:paraId="12E25A7A"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10B5BFA2"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067DC252" w:rsidR="00D163F7" w:rsidRPr="00C17A16" w:rsidRDefault="00D163F7" w:rsidP="00D163F7">
            <w:pPr>
              <w:ind w:firstLine="360"/>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Kousséri</w:t>
            </w:r>
          </w:p>
        </w:tc>
        <w:tc>
          <w:tcPr>
            <w:tcW w:w="1701" w:type="dxa"/>
          </w:tcPr>
          <w:p w14:paraId="42741006" w14:textId="59316C0B" w:rsidR="00D163F7" w:rsidRPr="00C17A16" w:rsidRDefault="00D163F7" w:rsidP="00D163F7">
            <w:pPr>
              <w:jc w:val="center"/>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Kousséri</w:t>
            </w:r>
          </w:p>
        </w:tc>
        <w:tc>
          <w:tcPr>
            <w:tcW w:w="1418" w:type="dxa"/>
            <w:hideMark/>
          </w:tcPr>
          <w:p w14:paraId="799790D7"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22 000 000</w:t>
            </w:r>
          </w:p>
        </w:tc>
        <w:tc>
          <w:tcPr>
            <w:tcW w:w="1243" w:type="dxa"/>
            <w:hideMark/>
          </w:tcPr>
          <w:p w14:paraId="469C8011"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440 000</w:t>
            </w:r>
          </w:p>
        </w:tc>
        <w:tc>
          <w:tcPr>
            <w:tcW w:w="990" w:type="dxa"/>
            <w:hideMark/>
          </w:tcPr>
          <w:p w14:paraId="7CE9DEAB" w14:textId="77777777" w:rsidR="00D163F7" w:rsidRPr="00C17A16" w:rsidRDefault="00D163F7" w:rsidP="00D163F7">
            <w:pPr>
              <w:ind w:firstLine="36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1</w:t>
            </w:r>
          </w:p>
        </w:tc>
      </w:tr>
      <w:tr w:rsidR="00C17A16" w:rsidRPr="00C17A16" w14:paraId="1BF37DC8" w14:textId="77777777" w:rsidTr="00CE7183">
        <w:trPr>
          <w:trHeight w:val="67"/>
        </w:trPr>
        <w:tc>
          <w:tcPr>
            <w:tcW w:w="1560" w:type="dxa"/>
            <w:vMerge/>
            <w:hideMark/>
          </w:tcPr>
          <w:p w14:paraId="125290BC"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048725D0" w14:textId="77777777" w:rsidR="00D163F7" w:rsidRPr="00C17A16" w:rsidRDefault="00D163F7" w:rsidP="00D163F7">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323EAB1A" w:rsidR="00D163F7" w:rsidRPr="00C17A16" w:rsidRDefault="00D163F7" w:rsidP="00D163F7">
            <w:pPr>
              <w:ind w:firstLine="360"/>
              <w:rPr>
                <w:rFonts w:asciiTheme="majorBidi" w:eastAsia="Times New Roman" w:hAnsiTheme="majorBidi" w:cstheme="majorBidi"/>
                <w:b/>
                <w:bCs/>
                <w:color w:val="000000" w:themeColor="text1"/>
                <w:lang w:eastAsia="fr-FR"/>
              </w:rPr>
            </w:pPr>
            <w:r w:rsidRPr="00C17A16">
              <w:rPr>
                <w:rFonts w:ascii="Times New Roman" w:eastAsia="Times New Roman" w:hAnsi="Times New Roman" w:cs="Times New Roman"/>
                <w:b/>
                <w:iCs/>
                <w:color w:val="000000" w:themeColor="text1"/>
                <w:sz w:val="20"/>
                <w:szCs w:val="20"/>
                <w:lang w:eastAsia="fr-FR"/>
              </w:rPr>
              <w:t>Kousséri</w:t>
            </w:r>
          </w:p>
        </w:tc>
        <w:tc>
          <w:tcPr>
            <w:tcW w:w="1701" w:type="dxa"/>
          </w:tcPr>
          <w:p w14:paraId="6A6339E0" w14:textId="3523546C" w:rsidR="00D163F7" w:rsidRPr="00C17A16" w:rsidRDefault="00D163F7" w:rsidP="00D163F7">
            <w:pPr>
              <w:jc w:val="center"/>
              <w:rPr>
                <w:rFonts w:asciiTheme="majorBidi" w:eastAsia="Times New Roman" w:hAnsiTheme="majorBidi" w:cstheme="majorBidi"/>
                <w:b/>
                <w:bCs/>
                <w:color w:val="000000" w:themeColor="text1"/>
                <w:lang w:eastAsia="fr-FR"/>
              </w:rPr>
            </w:pPr>
            <w:r w:rsidRPr="00CE7183">
              <w:rPr>
                <w:rFonts w:ascii="Times New Roman" w:eastAsia="Times New Roman" w:hAnsi="Times New Roman" w:cs="Times New Roman"/>
                <w:b/>
                <w:iCs/>
                <w:color w:val="000000" w:themeColor="text1"/>
                <w:sz w:val="20"/>
                <w:szCs w:val="20"/>
                <w:lang w:eastAsia="fr-FR"/>
              </w:rPr>
              <w:t>Kousséri Madagascar</w:t>
            </w:r>
          </w:p>
        </w:tc>
        <w:tc>
          <w:tcPr>
            <w:tcW w:w="1418" w:type="dxa"/>
            <w:hideMark/>
          </w:tcPr>
          <w:p w14:paraId="7BB02F7F"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22 000 000</w:t>
            </w:r>
          </w:p>
        </w:tc>
        <w:tc>
          <w:tcPr>
            <w:tcW w:w="1243" w:type="dxa"/>
            <w:hideMark/>
          </w:tcPr>
          <w:p w14:paraId="311B1545" w14:textId="77777777" w:rsidR="00D163F7" w:rsidRPr="00C17A16" w:rsidRDefault="00D163F7" w:rsidP="00D163F7">
            <w:pPr>
              <w:jc w:val="right"/>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440 000</w:t>
            </w:r>
          </w:p>
        </w:tc>
        <w:tc>
          <w:tcPr>
            <w:tcW w:w="990" w:type="dxa"/>
            <w:hideMark/>
          </w:tcPr>
          <w:p w14:paraId="770BD4E6" w14:textId="77777777" w:rsidR="00D163F7" w:rsidRPr="00C17A16" w:rsidRDefault="00D163F7" w:rsidP="00D163F7">
            <w:pPr>
              <w:ind w:firstLine="36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1</w:t>
            </w:r>
          </w:p>
        </w:tc>
      </w:tr>
      <w:tr w:rsidR="00975330" w:rsidRPr="00C17A16" w14:paraId="1EF4DFD2" w14:textId="77777777" w:rsidTr="00CE7183">
        <w:trPr>
          <w:trHeight w:val="315"/>
        </w:trPr>
        <w:tc>
          <w:tcPr>
            <w:tcW w:w="1560" w:type="dxa"/>
            <w:vMerge/>
            <w:hideMark/>
          </w:tcPr>
          <w:p w14:paraId="672D2FCE" w14:textId="77777777" w:rsidR="00975330" w:rsidRPr="00C17A16"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C17A16" w:rsidRDefault="00975330" w:rsidP="00975330">
            <w:pPr>
              <w:ind w:firstLine="360"/>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C17A16" w:rsidRDefault="00975330" w:rsidP="00975330">
            <w:pPr>
              <w:ind w:firstLine="360"/>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Total lot</w:t>
            </w:r>
          </w:p>
        </w:tc>
        <w:tc>
          <w:tcPr>
            <w:tcW w:w="1701" w:type="dxa"/>
          </w:tcPr>
          <w:p w14:paraId="2BB6BD73" w14:textId="056F6579" w:rsidR="00975330" w:rsidRPr="00C17A16" w:rsidRDefault="00975330" w:rsidP="00975330">
            <w:pPr>
              <w:rPr>
                <w:rFonts w:asciiTheme="majorBidi" w:eastAsia="Times New Roman" w:hAnsiTheme="majorBidi" w:cstheme="majorBidi"/>
                <w:b/>
                <w:bCs/>
                <w:color w:val="000000" w:themeColor="text1"/>
                <w:lang w:eastAsia="fr-FR"/>
              </w:rPr>
            </w:pPr>
          </w:p>
        </w:tc>
        <w:tc>
          <w:tcPr>
            <w:tcW w:w="1418" w:type="dxa"/>
            <w:hideMark/>
          </w:tcPr>
          <w:p w14:paraId="1C8EBCD2" w14:textId="77777777" w:rsidR="00975330" w:rsidRPr="00C17A16" w:rsidRDefault="00975330" w:rsidP="00975330">
            <w:pPr>
              <w:jc w:val="right"/>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C17A16" w:rsidRDefault="00975330" w:rsidP="00975330">
            <w:pPr>
              <w:jc w:val="right"/>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C17A16" w:rsidRDefault="00975330" w:rsidP="00975330">
            <w:pPr>
              <w:ind w:firstLine="360"/>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5</w:t>
            </w:r>
          </w:p>
        </w:tc>
      </w:tr>
    </w:tbl>
    <w:p w14:paraId="13FA698E" w14:textId="77777777" w:rsidR="00D2491D" w:rsidRPr="00C17A16"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C17A16" w:rsidRDefault="00F549A5" w:rsidP="00652633">
      <w:pPr>
        <w:pStyle w:val="PetitTitreAAO"/>
      </w:pPr>
      <w:r w:rsidRPr="00C17A16">
        <w:t>Coût prévisionnel</w:t>
      </w:r>
    </w:p>
    <w:p w14:paraId="033DD79C" w14:textId="3F6B6459" w:rsidR="00354304" w:rsidRPr="00C17A16"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bCs/>
          <w:color w:val="000000" w:themeColor="text1"/>
          <w:lang w:eastAsia="fr-FR"/>
        </w:rPr>
        <w:t xml:space="preserve">Le coût prévisionnel global des travaux TTC est de : </w:t>
      </w:r>
      <w:r w:rsidR="003B19DD" w:rsidRPr="00C17A16">
        <w:rPr>
          <w:rFonts w:asciiTheme="majorBidi" w:eastAsia="Times New Roman" w:hAnsiTheme="majorBidi" w:cstheme="majorBidi"/>
          <w:b/>
          <w:bCs/>
          <w:color w:val="000000" w:themeColor="text1"/>
          <w:lang w:eastAsia="fr-FR"/>
        </w:rPr>
        <w:t xml:space="preserve">Cent dix millions </w:t>
      </w:r>
      <w:r w:rsidRPr="00C17A16">
        <w:rPr>
          <w:rFonts w:asciiTheme="majorBidi" w:eastAsia="Times New Roman" w:hAnsiTheme="majorBidi" w:cstheme="majorBidi"/>
          <w:b/>
          <w:bCs/>
          <w:color w:val="000000" w:themeColor="text1"/>
          <w:lang w:eastAsia="fr-FR"/>
        </w:rPr>
        <w:t>(</w:t>
      </w:r>
      <w:r w:rsidR="007A7BF6" w:rsidRPr="00C17A16">
        <w:rPr>
          <w:rFonts w:asciiTheme="majorBidi" w:eastAsia="Times New Roman" w:hAnsiTheme="majorBidi" w:cstheme="majorBidi"/>
          <w:b/>
          <w:color w:val="000000" w:themeColor="text1"/>
          <w:lang w:eastAsia="fr-FR"/>
        </w:rPr>
        <w:t>1</w:t>
      </w:r>
      <w:r w:rsidR="003B19DD" w:rsidRPr="00C17A16">
        <w:rPr>
          <w:rFonts w:asciiTheme="majorBidi" w:eastAsia="Times New Roman" w:hAnsiTheme="majorBidi" w:cstheme="majorBidi"/>
          <w:b/>
          <w:color w:val="000000" w:themeColor="text1"/>
          <w:lang w:eastAsia="fr-FR"/>
        </w:rPr>
        <w:t>10</w:t>
      </w:r>
      <w:r w:rsidR="007A7BF6" w:rsidRPr="00C17A16">
        <w:rPr>
          <w:rFonts w:asciiTheme="majorBidi" w:eastAsia="Times New Roman" w:hAnsiTheme="majorBidi" w:cstheme="majorBidi"/>
          <w:b/>
          <w:color w:val="000000" w:themeColor="text1"/>
          <w:lang w:eastAsia="fr-FR"/>
        </w:rPr>
        <w:t xml:space="preserve"> </w:t>
      </w:r>
      <w:r w:rsidR="003B19DD" w:rsidRPr="00C17A16">
        <w:rPr>
          <w:rFonts w:asciiTheme="majorBidi" w:eastAsia="Times New Roman" w:hAnsiTheme="majorBidi" w:cstheme="majorBidi"/>
          <w:b/>
          <w:color w:val="000000" w:themeColor="text1"/>
          <w:lang w:eastAsia="fr-FR"/>
        </w:rPr>
        <w:t>00</w:t>
      </w:r>
      <w:r w:rsidR="007A7BF6" w:rsidRPr="00C17A16">
        <w:rPr>
          <w:rFonts w:asciiTheme="majorBidi" w:eastAsia="Times New Roman" w:hAnsiTheme="majorBidi" w:cstheme="majorBidi"/>
          <w:b/>
          <w:color w:val="000000" w:themeColor="text1"/>
          <w:lang w:eastAsia="fr-FR"/>
        </w:rPr>
        <w:t>0 000</w:t>
      </w:r>
      <w:r w:rsidRPr="00C17A16">
        <w:rPr>
          <w:rFonts w:asciiTheme="majorBidi" w:eastAsia="Times New Roman" w:hAnsiTheme="majorBidi" w:cstheme="majorBidi"/>
          <w:b/>
          <w:bCs/>
          <w:color w:val="000000" w:themeColor="text1"/>
          <w:lang w:eastAsia="fr-FR"/>
        </w:rPr>
        <w:t>) Francs CFA</w:t>
      </w:r>
      <w:r w:rsidRPr="00C17A16">
        <w:rPr>
          <w:rFonts w:asciiTheme="majorBidi" w:eastAsia="Times New Roman" w:hAnsiTheme="majorBidi" w:cstheme="majorBidi"/>
          <w:bCs/>
          <w:color w:val="000000" w:themeColor="text1"/>
          <w:lang w:eastAsia="fr-FR"/>
        </w:rPr>
        <w:t>.</w:t>
      </w:r>
      <w:r w:rsidR="00354304" w:rsidRPr="00C17A16">
        <w:rPr>
          <w:rFonts w:asciiTheme="majorBidi" w:eastAsia="Times New Roman" w:hAnsiTheme="majorBidi" w:cstheme="majorBidi"/>
          <w:color w:val="000000" w:themeColor="text1"/>
          <w:lang w:eastAsia="fr-FR"/>
        </w:rPr>
        <w:t xml:space="preserve"> </w:t>
      </w:r>
    </w:p>
    <w:p w14:paraId="768533CA" w14:textId="5664E4B5" w:rsidR="00354304" w:rsidRPr="00C17A16" w:rsidRDefault="00C91706" w:rsidP="00652633">
      <w:pPr>
        <w:pStyle w:val="PetitTitreAAO"/>
      </w:pPr>
      <w:r w:rsidRPr="00C17A16">
        <w:t>Délai prévisionnel</w:t>
      </w:r>
      <w:r w:rsidR="00F549A5" w:rsidRPr="00C17A16">
        <w:t xml:space="preserve"> d’exécution</w:t>
      </w:r>
    </w:p>
    <w:p w14:paraId="6F20CE75" w14:textId="7D1E9E91" w:rsidR="00354304" w:rsidRPr="00C17A16"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C17A16">
        <w:rPr>
          <w:rFonts w:asciiTheme="majorBidi" w:eastAsia="Times New Roman" w:hAnsiTheme="majorBidi" w:cstheme="majorBidi"/>
          <w:b/>
          <w:bCs/>
          <w:color w:val="000000" w:themeColor="text1"/>
          <w:lang w:eastAsia="fr-FR"/>
        </w:rPr>
        <w:t>cinq</w:t>
      </w:r>
      <w:r w:rsidR="006A626D" w:rsidRPr="00C17A16">
        <w:rPr>
          <w:rFonts w:asciiTheme="majorBidi" w:eastAsia="Times New Roman" w:hAnsiTheme="majorBidi" w:cstheme="majorBidi"/>
          <w:b/>
          <w:bCs/>
          <w:color w:val="000000" w:themeColor="text1"/>
          <w:lang w:eastAsia="fr-FR"/>
        </w:rPr>
        <w:t xml:space="preserve"> (0</w:t>
      </w:r>
      <w:r w:rsidR="003B19DD" w:rsidRPr="00C17A16">
        <w:rPr>
          <w:rFonts w:asciiTheme="majorBidi" w:eastAsia="Times New Roman" w:hAnsiTheme="majorBidi" w:cstheme="majorBidi"/>
          <w:b/>
          <w:bCs/>
          <w:color w:val="000000" w:themeColor="text1"/>
          <w:lang w:eastAsia="fr-FR"/>
        </w:rPr>
        <w:t>5</w:t>
      </w:r>
      <w:r w:rsidR="006A626D" w:rsidRPr="00C17A16">
        <w:rPr>
          <w:rFonts w:asciiTheme="majorBidi" w:eastAsia="Times New Roman" w:hAnsiTheme="majorBidi" w:cstheme="majorBidi"/>
          <w:b/>
          <w:bCs/>
          <w:color w:val="000000" w:themeColor="text1"/>
          <w:lang w:eastAsia="fr-FR"/>
        </w:rPr>
        <w:t>) mois</w:t>
      </w:r>
      <w:r w:rsidR="006A626D" w:rsidRPr="00C17A16">
        <w:rPr>
          <w:rFonts w:asciiTheme="majorBidi" w:eastAsia="Times New Roman" w:hAnsiTheme="majorBidi" w:cstheme="majorBidi"/>
          <w:color w:val="000000" w:themeColor="text1"/>
          <w:lang w:eastAsia="fr-FR"/>
        </w:rPr>
        <w:t xml:space="preserve"> soit </w:t>
      </w:r>
      <w:r w:rsidR="006A626D" w:rsidRPr="00C17A16">
        <w:rPr>
          <w:rFonts w:asciiTheme="majorBidi" w:eastAsia="Times New Roman" w:hAnsiTheme="majorBidi" w:cstheme="majorBidi"/>
          <w:b/>
          <w:bCs/>
          <w:color w:val="000000" w:themeColor="text1"/>
          <w:lang w:eastAsia="fr-FR"/>
        </w:rPr>
        <w:t>1</w:t>
      </w:r>
      <w:r w:rsidR="003B19DD" w:rsidRPr="00C17A16">
        <w:rPr>
          <w:rFonts w:asciiTheme="majorBidi" w:eastAsia="Times New Roman" w:hAnsiTheme="majorBidi" w:cstheme="majorBidi"/>
          <w:b/>
          <w:bCs/>
          <w:color w:val="000000" w:themeColor="text1"/>
          <w:lang w:eastAsia="fr-FR"/>
        </w:rPr>
        <w:t>5</w:t>
      </w:r>
      <w:r w:rsidR="006A626D" w:rsidRPr="00C17A16">
        <w:rPr>
          <w:rFonts w:asciiTheme="majorBidi" w:eastAsia="Times New Roman" w:hAnsiTheme="majorBidi" w:cstheme="majorBidi"/>
          <w:b/>
          <w:bCs/>
          <w:color w:val="000000" w:themeColor="text1"/>
          <w:lang w:eastAsia="fr-FR"/>
        </w:rPr>
        <w:t>0 jours calendaires</w:t>
      </w:r>
      <w:r w:rsidR="006A626D" w:rsidRPr="00C17A16">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C17A16" w:rsidRDefault="00F549A5" w:rsidP="00652633">
      <w:pPr>
        <w:pStyle w:val="PetitTitreAAO"/>
      </w:pPr>
      <w:r w:rsidRPr="00C17A16">
        <w:t>Participation et origine</w:t>
      </w:r>
    </w:p>
    <w:p w14:paraId="48E1F353" w14:textId="085F6939" w:rsidR="00F549A5" w:rsidRPr="00C17A16"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C17A16">
        <w:rPr>
          <w:rFonts w:asciiTheme="majorBidi" w:eastAsia="Times New Roman" w:hAnsiTheme="majorBidi" w:cstheme="majorBidi"/>
          <w:color w:val="000000" w:themeColor="text1"/>
          <w:lang w:eastAsia="fr-FR"/>
        </w:rPr>
        <w:t xml:space="preserve"> et domaine similaire</w:t>
      </w:r>
      <w:r w:rsidRPr="00C17A16">
        <w:rPr>
          <w:rFonts w:asciiTheme="majorBidi" w:eastAsia="Times New Roman" w:hAnsiTheme="majorBidi" w:cstheme="majorBidi"/>
          <w:color w:val="000000" w:themeColor="text1"/>
          <w:lang w:eastAsia="fr-FR"/>
        </w:rPr>
        <w:t>.</w:t>
      </w:r>
    </w:p>
    <w:p w14:paraId="46EA49EB" w14:textId="2FB8C57D" w:rsidR="00354304" w:rsidRPr="00C17A16" w:rsidRDefault="00354304" w:rsidP="00652633">
      <w:pPr>
        <w:pStyle w:val="PetitTitreAAO"/>
      </w:pPr>
      <w:r w:rsidRPr="00C17A16">
        <w:t>Financement</w:t>
      </w:r>
    </w:p>
    <w:p w14:paraId="2CC10207" w14:textId="269AA5E4" w:rsidR="00C45FC7" w:rsidRPr="00C17A16"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spacing w:val="5"/>
          <w:lang w:eastAsia="fr-FR"/>
        </w:rPr>
        <w:t>Le</w:t>
      </w:r>
      <w:r w:rsidRPr="00C17A16">
        <w:rPr>
          <w:rFonts w:asciiTheme="majorBidi" w:eastAsia="Times New Roman" w:hAnsiTheme="majorBidi" w:cstheme="majorBidi"/>
          <w:color w:val="000000" w:themeColor="text1"/>
          <w:lang w:eastAsia="fr-FR"/>
        </w:rPr>
        <w:t xml:space="preserve">s </w:t>
      </w:r>
      <w:r w:rsidRPr="00C17A16">
        <w:rPr>
          <w:rFonts w:asciiTheme="majorBidi" w:eastAsia="Times New Roman" w:hAnsiTheme="majorBidi" w:cstheme="majorBidi"/>
          <w:color w:val="000000" w:themeColor="text1"/>
          <w:spacing w:val="5"/>
          <w:lang w:eastAsia="fr-FR"/>
        </w:rPr>
        <w:t>travau</w:t>
      </w:r>
      <w:r w:rsidRPr="00C17A16">
        <w:rPr>
          <w:rFonts w:asciiTheme="majorBidi" w:eastAsia="Times New Roman" w:hAnsiTheme="majorBidi" w:cstheme="majorBidi"/>
          <w:color w:val="000000" w:themeColor="text1"/>
          <w:lang w:eastAsia="fr-FR"/>
        </w:rPr>
        <w:t xml:space="preserve">x, </w:t>
      </w:r>
      <w:r w:rsidRPr="00C17A16">
        <w:rPr>
          <w:rFonts w:asciiTheme="majorBidi" w:eastAsia="Times New Roman" w:hAnsiTheme="majorBidi" w:cstheme="majorBidi"/>
          <w:color w:val="000000" w:themeColor="text1"/>
          <w:spacing w:val="5"/>
          <w:lang w:eastAsia="fr-FR"/>
        </w:rPr>
        <w:t>obje</w:t>
      </w:r>
      <w:r w:rsidRPr="00C17A16">
        <w:rPr>
          <w:rFonts w:asciiTheme="majorBidi" w:eastAsia="Times New Roman" w:hAnsiTheme="majorBidi" w:cstheme="majorBidi"/>
          <w:color w:val="000000" w:themeColor="text1"/>
          <w:lang w:eastAsia="fr-FR"/>
        </w:rPr>
        <w:t xml:space="preserve">t </w:t>
      </w:r>
      <w:r w:rsidRPr="00C17A16">
        <w:rPr>
          <w:rFonts w:asciiTheme="majorBidi" w:eastAsia="Times New Roman" w:hAnsiTheme="majorBidi" w:cstheme="majorBidi"/>
          <w:color w:val="000000" w:themeColor="text1"/>
          <w:spacing w:val="5"/>
          <w:lang w:eastAsia="fr-FR"/>
        </w:rPr>
        <w:t>d</w:t>
      </w:r>
      <w:r w:rsidRPr="00C17A16">
        <w:rPr>
          <w:rFonts w:asciiTheme="majorBidi" w:eastAsia="Times New Roman" w:hAnsiTheme="majorBidi" w:cstheme="majorBidi"/>
          <w:color w:val="000000" w:themeColor="text1"/>
          <w:lang w:eastAsia="fr-FR"/>
        </w:rPr>
        <w:t xml:space="preserve">u </w:t>
      </w:r>
      <w:r w:rsidRPr="00C17A16">
        <w:rPr>
          <w:rFonts w:asciiTheme="majorBidi" w:eastAsia="Times New Roman" w:hAnsiTheme="majorBidi" w:cstheme="majorBidi"/>
          <w:color w:val="000000" w:themeColor="text1"/>
          <w:spacing w:val="5"/>
          <w:lang w:eastAsia="fr-FR"/>
        </w:rPr>
        <w:t>présen</w:t>
      </w:r>
      <w:r w:rsidRPr="00C17A16">
        <w:rPr>
          <w:rFonts w:asciiTheme="majorBidi" w:eastAsia="Times New Roman" w:hAnsiTheme="majorBidi" w:cstheme="majorBidi"/>
          <w:color w:val="000000" w:themeColor="text1"/>
          <w:lang w:eastAsia="fr-FR"/>
        </w:rPr>
        <w:t xml:space="preserve">t </w:t>
      </w:r>
      <w:r w:rsidRPr="00C17A16">
        <w:rPr>
          <w:rFonts w:asciiTheme="majorBidi" w:eastAsia="Times New Roman" w:hAnsiTheme="majorBidi" w:cstheme="majorBidi"/>
          <w:color w:val="000000" w:themeColor="text1"/>
          <w:spacing w:val="5"/>
          <w:lang w:eastAsia="fr-FR"/>
        </w:rPr>
        <w:t>appe</w:t>
      </w:r>
      <w:r w:rsidRPr="00C17A16">
        <w:rPr>
          <w:rFonts w:asciiTheme="majorBidi" w:eastAsia="Times New Roman" w:hAnsiTheme="majorBidi" w:cstheme="majorBidi"/>
          <w:color w:val="000000" w:themeColor="text1"/>
          <w:lang w:eastAsia="fr-FR"/>
        </w:rPr>
        <w:t xml:space="preserve">l </w:t>
      </w:r>
      <w:r w:rsidRPr="00C17A16">
        <w:rPr>
          <w:rFonts w:asciiTheme="majorBidi" w:eastAsia="Times New Roman" w:hAnsiTheme="majorBidi" w:cstheme="majorBidi"/>
          <w:color w:val="000000" w:themeColor="text1"/>
          <w:spacing w:val="5"/>
          <w:lang w:eastAsia="fr-FR"/>
        </w:rPr>
        <w:t xml:space="preserve">d'Offres, </w:t>
      </w:r>
      <w:r w:rsidRPr="00C17A16">
        <w:rPr>
          <w:rFonts w:asciiTheme="majorBidi" w:eastAsia="Times New Roman" w:hAnsiTheme="majorBidi" w:cstheme="majorBidi"/>
          <w:color w:val="000000" w:themeColor="text1"/>
          <w:lang w:eastAsia="fr-FR"/>
        </w:rPr>
        <w:t xml:space="preserve">sont financés par le </w:t>
      </w:r>
      <w:r w:rsidR="003B19DD" w:rsidRPr="00C17A16">
        <w:rPr>
          <w:rFonts w:asciiTheme="majorBidi" w:eastAsia="Times New Roman" w:hAnsiTheme="majorBidi" w:cstheme="majorBidi"/>
          <w:b/>
          <w:bCs/>
          <w:i/>
          <w:iCs/>
          <w:color w:val="000000" w:themeColor="text1"/>
          <w:lang w:eastAsia="fr-FR"/>
        </w:rPr>
        <w:t>BIP/MINEPAT</w:t>
      </w:r>
      <w:r w:rsidRPr="00C17A16">
        <w:rPr>
          <w:rFonts w:asciiTheme="majorBidi" w:eastAsia="Times New Roman" w:hAnsiTheme="majorBidi" w:cstheme="majorBidi"/>
          <w:color w:val="000000" w:themeColor="text1"/>
          <w:lang w:eastAsia="fr-FR"/>
        </w:rPr>
        <w:t xml:space="preserve">, au titre de </w:t>
      </w:r>
      <w:r w:rsidRPr="00C17A16">
        <w:rPr>
          <w:rFonts w:asciiTheme="majorBidi" w:eastAsia="Times New Roman" w:hAnsiTheme="majorBidi" w:cstheme="majorBidi"/>
          <w:b/>
          <w:bCs/>
          <w:i/>
          <w:iCs/>
          <w:color w:val="000000" w:themeColor="text1"/>
          <w:lang w:eastAsia="fr-FR"/>
        </w:rPr>
        <w:t>l’exercice 202</w:t>
      </w:r>
      <w:r w:rsidR="003B19DD" w:rsidRPr="00C17A16">
        <w:rPr>
          <w:rFonts w:asciiTheme="majorBidi" w:eastAsia="Times New Roman" w:hAnsiTheme="majorBidi" w:cstheme="majorBidi"/>
          <w:b/>
          <w:bCs/>
          <w:i/>
          <w:iCs/>
          <w:color w:val="000000" w:themeColor="text1"/>
          <w:lang w:eastAsia="fr-FR"/>
        </w:rPr>
        <w:t>6</w:t>
      </w:r>
      <w:r w:rsidRPr="00C17A16">
        <w:rPr>
          <w:rFonts w:asciiTheme="majorBidi" w:eastAsia="Times New Roman" w:hAnsiTheme="majorBidi" w:cstheme="majorBidi"/>
          <w:color w:val="000000" w:themeColor="text1"/>
          <w:lang w:eastAsia="fr-FR"/>
        </w:rPr>
        <w:t xml:space="preserve">, </w:t>
      </w:r>
      <w:r w:rsidRPr="00C17A16">
        <w:rPr>
          <w:rFonts w:asciiTheme="majorBidi" w:eastAsia="Times New Roman" w:hAnsiTheme="majorBidi" w:cstheme="majorBidi"/>
          <w:color w:val="000000" w:themeColor="text1"/>
          <w:spacing w:val="4"/>
          <w:lang w:eastAsia="fr-FR"/>
        </w:rPr>
        <w:t>sur</w:t>
      </w:r>
      <w:r w:rsidRPr="00C17A16">
        <w:rPr>
          <w:rFonts w:asciiTheme="majorBidi" w:eastAsia="Times New Roman" w:hAnsiTheme="majorBidi" w:cstheme="majorBidi"/>
          <w:color w:val="000000" w:themeColor="text1"/>
          <w:lang w:eastAsia="fr-FR"/>
        </w:rPr>
        <w:t xml:space="preserve"> </w:t>
      </w:r>
      <w:r w:rsidRPr="00C17A16">
        <w:rPr>
          <w:rFonts w:asciiTheme="majorBidi" w:eastAsia="Times New Roman" w:hAnsiTheme="majorBidi" w:cstheme="majorBidi"/>
          <w:color w:val="000000" w:themeColor="text1"/>
          <w:spacing w:val="4"/>
          <w:lang w:eastAsia="fr-FR"/>
        </w:rPr>
        <w:t>l</w:t>
      </w:r>
      <w:r w:rsidR="00D72285" w:rsidRPr="00C17A16">
        <w:rPr>
          <w:rFonts w:asciiTheme="majorBidi" w:eastAsia="Times New Roman" w:hAnsiTheme="majorBidi" w:cstheme="majorBidi"/>
          <w:color w:val="000000" w:themeColor="text1"/>
          <w:lang w:eastAsia="fr-FR"/>
        </w:rPr>
        <w:t>a</w:t>
      </w:r>
      <w:r w:rsidRPr="00C17A16">
        <w:rPr>
          <w:rFonts w:asciiTheme="majorBidi" w:eastAsia="Times New Roman" w:hAnsiTheme="majorBidi" w:cstheme="majorBidi"/>
          <w:color w:val="000000" w:themeColor="text1"/>
          <w:lang w:eastAsia="fr-FR"/>
        </w:rPr>
        <w:t xml:space="preserve"> ligne </w:t>
      </w:r>
      <w:r w:rsidRPr="00C17A16">
        <w:rPr>
          <w:rFonts w:asciiTheme="majorBidi" w:eastAsia="Times New Roman" w:hAnsiTheme="majorBidi" w:cstheme="majorBidi"/>
          <w:color w:val="000000" w:themeColor="text1"/>
          <w:spacing w:val="4"/>
          <w:lang w:eastAsia="fr-FR"/>
        </w:rPr>
        <w:t xml:space="preserve">d’imputation </w:t>
      </w:r>
      <w:r w:rsidRPr="00C17A16">
        <w:rPr>
          <w:rFonts w:asciiTheme="majorBidi" w:eastAsia="Times New Roman" w:hAnsiTheme="majorBidi" w:cstheme="majorBidi"/>
          <w:color w:val="000000" w:themeColor="text1"/>
          <w:lang w:eastAsia="fr-FR"/>
        </w:rPr>
        <w:t>budgétaire </w:t>
      </w:r>
      <w:r w:rsidR="00D163F7" w:rsidRPr="00C17A16">
        <w:rPr>
          <w:rFonts w:asciiTheme="majorBidi" w:eastAsia="Times New Roman" w:hAnsiTheme="majorBidi" w:cstheme="majorBidi"/>
          <w:b/>
          <w:bCs/>
          <w:i/>
          <w:iCs/>
          <w:color w:val="000000" w:themeColor="text1"/>
          <w:lang w:eastAsia="fr-FR"/>
        </w:rPr>
        <w:t>220324</w:t>
      </w:r>
      <w:r w:rsidR="00E64B6C" w:rsidRPr="00C17A16">
        <w:rPr>
          <w:rFonts w:asciiTheme="majorBidi" w:eastAsia="Times New Roman" w:hAnsiTheme="majorBidi" w:cstheme="majorBidi"/>
          <w:color w:val="000000" w:themeColor="text1"/>
          <w:lang w:eastAsia="fr-FR"/>
        </w:rPr>
        <w:t>.</w:t>
      </w:r>
    </w:p>
    <w:p w14:paraId="3CDA7A0A" w14:textId="2419D981" w:rsidR="00354304" w:rsidRPr="00C17A16" w:rsidRDefault="00C45FC7" w:rsidP="00652633">
      <w:pPr>
        <w:pStyle w:val="PetitTitreAAO"/>
      </w:pPr>
      <w:r w:rsidRPr="00C17A16">
        <w:t>Mode de soumission</w:t>
      </w:r>
    </w:p>
    <w:p w14:paraId="248899C1" w14:textId="79BE634B" w:rsidR="00354304" w:rsidRPr="00C17A16"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Le mode de soumission retenu pour ce </w:t>
      </w:r>
      <w:r w:rsidR="006D72C8" w:rsidRPr="00C17A16">
        <w:rPr>
          <w:rFonts w:asciiTheme="majorBidi" w:eastAsia="Times New Roman" w:hAnsiTheme="majorBidi" w:cstheme="majorBidi"/>
          <w:color w:val="000000" w:themeColor="text1"/>
          <w:lang w:eastAsia="fr-FR"/>
        </w:rPr>
        <w:t>présent Appel d’Offres</w:t>
      </w:r>
      <w:r w:rsidRPr="00C17A16">
        <w:rPr>
          <w:rFonts w:asciiTheme="majorBidi" w:eastAsia="Times New Roman" w:hAnsiTheme="majorBidi" w:cstheme="majorBidi"/>
          <w:color w:val="000000" w:themeColor="text1"/>
          <w:lang w:eastAsia="fr-FR"/>
        </w:rPr>
        <w:t xml:space="preserve"> est </w:t>
      </w:r>
      <w:r w:rsidR="00852425" w:rsidRPr="00C17A16">
        <w:rPr>
          <w:rFonts w:asciiTheme="majorBidi" w:eastAsia="Times New Roman" w:hAnsiTheme="majorBidi" w:cstheme="majorBidi"/>
          <w:color w:val="000000" w:themeColor="text1"/>
          <w:lang w:eastAsia="fr-FR"/>
        </w:rPr>
        <w:t>le mode</w:t>
      </w:r>
      <w:r w:rsidRPr="00C17A16">
        <w:rPr>
          <w:rFonts w:asciiTheme="majorBidi" w:eastAsia="Times New Roman" w:hAnsiTheme="majorBidi" w:cstheme="majorBidi"/>
          <w:color w:val="000000" w:themeColor="text1"/>
          <w:lang w:eastAsia="fr-FR"/>
        </w:rPr>
        <w:t xml:space="preserve"> </w:t>
      </w:r>
      <w:r w:rsidR="00996F78" w:rsidRPr="00C17A16">
        <w:rPr>
          <w:rFonts w:asciiTheme="majorBidi" w:eastAsia="Times New Roman" w:hAnsiTheme="majorBidi" w:cstheme="majorBidi"/>
          <w:color w:val="000000" w:themeColor="text1"/>
          <w:lang w:eastAsia="fr-FR"/>
        </w:rPr>
        <w:t>en</w:t>
      </w:r>
      <w:r w:rsidRPr="00C17A16">
        <w:rPr>
          <w:rFonts w:asciiTheme="majorBidi" w:eastAsia="Times New Roman" w:hAnsiTheme="majorBidi" w:cstheme="majorBidi"/>
          <w:color w:val="000000" w:themeColor="text1"/>
          <w:lang w:eastAsia="fr-FR"/>
        </w:rPr>
        <w:t xml:space="preserve"> ligne.</w:t>
      </w:r>
    </w:p>
    <w:p w14:paraId="4D7CD58A" w14:textId="3275C459" w:rsidR="00C45FC7" w:rsidRPr="00C17A16" w:rsidRDefault="00C45FC7" w:rsidP="00652633">
      <w:pPr>
        <w:pStyle w:val="PetitTitreAAO"/>
      </w:pPr>
      <w:r w:rsidRPr="00C17A16">
        <w:t>Cautionnement de soumission</w:t>
      </w:r>
    </w:p>
    <w:p w14:paraId="21F84BB3" w14:textId="3081189A" w:rsidR="00C45FC7" w:rsidRPr="00C17A16"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Chaque soumissionnaire doit joindre à ses pièces administratives, un caution</w:t>
      </w:r>
      <w:r w:rsidR="00E708D0" w:rsidRPr="00C17A16">
        <w:rPr>
          <w:rFonts w:asciiTheme="majorBidi" w:eastAsia="Times New Roman" w:hAnsiTheme="majorBidi" w:cstheme="majorBidi"/>
          <w:color w:val="000000" w:themeColor="text1"/>
          <w:lang w:eastAsia="fr-FR"/>
        </w:rPr>
        <w:t>nement</w:t>
      </w:r>
      <w:r w:rsidRPr="00C17A16">
        <w:rPr>
          <w:rFonts w:asciiTheme="majorBidi" w:eastAsia="Times New Roman" w:hAnsiTheme="majorBidi" w:cstheme="majorBidi"/>
          <w:color w:val="000000" w:themeColor="text1"/>
          <w:lang w:eastAsia="fr-FR"/>
        </w:rPr>
        <w:t xml:space="preserve"> de soumission</w:t>
      </w:r>
      <w:r w:rsidR="00E708D0" w:rsidRPr="00C17A16">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C17A16">
        <w:rPr>
          <w:rFonts w:asciiTheme="majorBidi" w:eastAsia="Times New Roman" w:hAnsiTheme="majorBidi" w:cstheme="majorBidi"/>
          <w:color w:val="000000" w:themeColor="text1"/>
          <w:lang w:eastAsia="fr-FR"/>
        </w:rPr>
        <w:t xml:space="preserve"> en</w:t>
      </w:r>
      <w:r w:rsidR="00E708D0" w:rsidRPr="00C17A16">
        <w:rPr>
          <w:rFonts w:asciiTheme="majorBidi" w:eastAsia="Times New Roman" w:hAnsiTheme="majorBidi" w:cstheme="majorBidi"/>
          <w:color w:val="000000" w:themeColor="text1"/>
          <w:lang w:eastAsia="fr-FR"/>
        </w:rPr>
        <w:t xml:space="preserve"> charg</w:t>
      </w:r>
      <w:r w:rsidR="004C14D3" w:rsidRPr="00C17A16">
        <w:rPr>
          <w:rFonts w:asciiTheme="majorBidi" w:eastAsia="Times New Roman" w:hAnsiTheme="majorBidi" w:cstheme="majorBidi"/>
          <w:color w:val="000000" w:themeColor="text1"/>
          <w:lang w:eastAsia="fr-FR"/>
        </w:rPr>
        <w:t>e</w:t>
      </w:r>
      <w:r w:rsidR="00E708D0" w:rsidRPr="00C17A16">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C17A16">
        <w:rPr>
          <w:rFonts w:asciiTheme="majorBidi" w:eastAsia="Times New Roman" w:hAnsiTheme="majorBidi" w:cstheme="majorBidi"/>
          <w:color w:val="000000" w:themeColor="text1"/>
          <w:lang w:eastAsia="fr-FR"/>
        </w:rPr>
        <w:t>4</w:t>
      </w:r>
      <w:r w:rsidR="00E708D0" w:rsidRPr="00C17A16">
        <w:rPr>
          <w:rFonts w:asciiTheme="majorBidi" w:eastAsia="Times New Roman" w:hAnsiTheme="majorBidi" w:cstheme="majorBidi"/>
          <w:color w:val="000000" w:themeColor="text1"/>
          <w:lang w:eastAsia="fr-FR"/>
        </w:rPr>
        <w:t xml:space="preserve"> du DAO dont le montant s’élève à </w:t>
      </w:r>
      <w:r w:rsidR="004C14D3" w:rsidRPr="00C17A16">
        <w:rPr>
          <w:rFonts w:asciiTheme="majorBidi" w:eastAsia="Times New Roman" w:hAnsiTheme="majorBidi" w:cstheme="majorBidi"/>
          <w:b/>
          <w:bCs/>
          <w:color w:val="000000" w:themeColor="text1"/>
          <w:lang w:eastAsia="fr-FR"/>
        </w:rPr>
        <w:t>deux millions deux cent mille</w:t>
      </w:r>
      <w:r w:rsidR="00100109" w:rsidRPr="00C17A16">
        <w:rPr>
          <w:rFonts w:asciiTheme="majorBidi" w:eastAsia="Times New Roman" w:hAnsiTheme="majorBidi" w:cstheme="majorBidi"/>
          <w:b/>
          <w:bCs/>
          <w:color w:val="000000" w:themeColor="text1"/>
          <w:lang w:eastAsia="fr-FR"/>
        </w:rPr>
        <w:t xml:space="preserve"> (</w:t>
      </w:r>
      <w:r w:rsidR="004C14D3" w:rsidRPr="00C17A16">
        <w:rPr>
          <w:rFonts w:asciiTheme="majorBidi" w:eastAsia="Times New Roman" w:hAnsiTheme="majorBidi" w:cstheme="majorBidi"/>
          <w:b/>
          <w:bCs/>
          <w:color w:val="000000" w:themeColor="text1"/>
          <w:lang w:eastAsia="fr-FR"/>
        </w:rPr>
        <w:t>2 200</w:t>
      </w:r>
      <w:r w:rsidR="00100109" w:rsidRPr="00C17A16">
        <w:rPr>
          <w:rFonts w:asciiTheme="majorBidi" w:eastAsia="Times New Roman" w:hAnsiTheme="majorBidi" w:cstheme="majorBidi"/>
          <w:b/>
          <w:bCs/>
          <w:color w:val="000000" w:themeColor="text1"/>
          <w:lang w:eastAsia="fr-FR"/>
        </w:rPr>
        <w:t> </w:t>
      </w:r>
      <w:r w:rsidR="007A7BF6" w:rsidRPr="00C17A16">
        <w:rPr>
          <w:rFonts w:asciiTheme="majorBidi" w:eastAsia="Times New Roman" w:hAnsiTheme="majorBidi" w:cstheme="majorBidi"/>
          <w:b/>
          <w:bCs/>
          <w:color w:val="000000" w:themeColor="text1"/>
          <w:lang w:eastAsia="fr-FR"/>
        </w:rPr>
        <w:t>000</w:t>
      </w:r>
      <w:r w:rsidR="00100109" w:rsidRPr="00C17A16">
        <w:rPr>
          <w:rFonts w:asciiTheme="majorBidi" w:eastAsia="Times New Roman" w:hAnsiTheme="majorBidi" w:cstheme="majorBidi"/>
          <w:b/>
          <w:bCs/>
          <w:color w:val="000000" w:themeColor="text1"/>
          <w:lang w:eastAsia="fr-FR"/>
        </w:rPr>
        <w:t>)</w:t>
      </w:r>
      <w:r w:rsidR="00E708D0" w:rsidRPr="00C17A16">
        <w:rPr>
          <w:rFonts w:asciiTheme="majorBidi" w:eastAsia="Times New Roman" w:hAnsiTheme="majorBidi" w:cstheme="majorBidi"/>
          <w:b/>
          <w:bCs/>
          <w:color w:val="000000" w:themeColor="text1"/>
          <w:lang w:eastAsia="fr-FR"/>
        </w:rPr>
        <w:t xml:space="preserve"> FCFA</w:t>
      </w:r>
      <w:r w:rsidR="00E708D0" w:rsidRPr="00C17A16">
        <w:rPr>
          <w:rFonts w:asciiTheme="majorBidi" w:eastAsia="Times New Roman" w:hAnsiTheme="majorBidi" w:cstheme="majorBidi"/>
          <w:color w:val="000000" w:themeColor="text1"/>
          <w:lang w:eastAsia="fr-FR"/>
        </w:rPr>
        <w:t xml:space="preserve"> et</w:t>
      </w:r>
      <w:r w:rsidR="00100109" w:rsidRPr="00C17A16">
        <w:rPr>
          <w:rFonts w:asciiTheme="majorBidi" w:eastAsia="Times New Roman" w:hAnsiTheme="majorBidi" w:cstheme="majorBidi"/>
          <w:color w:val="000000" w:themeColor="text1"/>
          <w:lang w:eastAsia="fr-FR"/>
        </w:rPr>
        <w:t xml:space="preserve"> accompagné du récépissé de consignation </w:t>
      </w:r>
      <w:r w:rsidR="00100109" w:rsidRPr="00C17A16">
        <w:rPr>
          <w:rFonts w:asciiTheme="majorBidi" w:eastAsia="Times New Roman" w:hAnsiTheme="majorBidi" w:cstheme="majorBidi"/>
          <w:color w:val="000000" w:themeColor="text1"/>
          <w:lang w:eastAsia="fr-FR"/>
        </w:rPr>
        <w:lastRenderedPageBreak/>
        <w:t>délivré par la CDEC</w:t>
      </w:r>
      <w:r w:rsidR="00E708D0" w:rsidRPr="00C17A16">
        <w:rPr>
          <w:rFonts w:asciiTheme="majorBidi" w:eastAsia="Times New Roman" w:hAnsiTheme="majorBidi" w:cstheme="majorBidi"/>
          <w:color w:val="000000" w:themeColor="text1"/>
          <w:lang w:eastAsia="fr-FR"/>
        </w:rPr>
        <w:t xml:space="preserve"> </w:t>
      </w:r>
      <w:r w:rsidR="00100109" w:rsidRPr="00C17A16">
        <w:rPr>
          <w:rFonts w:asciiTheme="majorBidi" w:eastAsia="Times New Roman" w:hAnsiTheme="majorBidi" w:cstheme="majorBidi"/>
          <w:color w:val="000000" w:themeColor="text1"/>
          <w:lang w:eastAsia="fr-FR"/>
        </w:rPr>
        <w:t xml:space="preserve">et </w:t>
      </w:r>
      <w:r w:rsidR="00E708D0" w:rsidRPr="00C17A16">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C17A16">
        <w:rPr>
          <w:rFonts w:asciiTheme="majorBidi" w:eastAsia="Times New Roman" w:hAnsiTheme="majorBidi" w:cstheme="majorBidi"/>
          <w:color w:val="000000" w:themeColor="text1"/>
          <w:lang w:eastAsia="fr-FR"/>
        </w:rPr>
        <w:t xml:space="preserve"> en</w:t>
      </w:r>
      <w:r w:rsidR="00E708D0" w:rsidRPr="00C17A16">
        <w:rPr>
          <w:rFonts w:asciiTheme="majorBidi" w:eastAsia="Times New Roman" w:hAnsiTheme="majorBidi" w:cstheme="majorBidi"/>
          <w:color w:val="000000" w:themeColor="text1"/>
          <w:lang w:eastAsia="fr-FR"/>
        </w:rPr>
        <w:t xml:space="preserve"> charg</w:t>
      </w:r>
      <w:r w:rsidR="00100109" w:rsidRPr="00C17A16">
        <w:rPr>
          <w:rFonts w:asciiTheme="majorBidi" w:eastAsia="Times New Roman" w:hAnsiTheme="majorBidi" w:cstheme="majorBidi"/>
          <w:color w:val="000000" w:themeColor="text1"/>
          <w:lang w:eastAsia="fr-FR"/>
        </w:rPr>
        <w:t>e</w:t>
      </w:r>
      <w:r w:rsidR="00E708D0" w:rsidRPr="00C17A16">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C17A16">
        <w:rPr>
          <w:rFonts w:asciiTheme="majorBidi" w:eastAsia="Times New Roman" w:hAnsiTheme="majorBidi" w:cstheme="majorBidi"/>
          <w:color w:val="000000" w:themeColor="text1"/>
          <w:lang w:eastAsia="fr-FR"/>
        </w:rPr>
        <w:t xml:space="preserve"> et du récépissé de consignation émis par la CDEC</w:t>
      </w:r>
      <w:r w:rsidR="00E708D0" w:rsidRPr="00C17A16">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C17A16">
        <w:rPr>
          <w:rFonts w:asciiTheme="majorBidi" w:eastAsia="Times New Roman" w:hAnsiTheme="majorBidi" w:cstheme="majorBidi"/>
          <w:color w:val="000000" w:themeColor="text1"/>
          <w:lang w:eastAsia="fr-FR"/>
        </w:rPr>
        <w:t>objet du présent Appel d’Offres)</w:t>
      </w:r>
      <w:r w:rsidR="00E708D0" w:rsidRPr="00C17A16">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C17A16">
        <w:rPr>
          <w:rFonts w:asciiTheme="majorBidi" w:eastAsia="Times New Roman" w:hAnsiTheme="majorBidi" w:cstheme="majorBidi"/>
          <w:color w:val="000000" w:themeColor="text1"/>
          <w:lang w:eastAsia="fr-FR"/>
        </w:rPr>
        <w:t xml:space="preserve"> </w:t>
      </w:r>
    </w:p>
    <w:p w14:paraId="639988EF" w14:textId="1427337C" w:rsidR="00100109" w:rsidRPr="00C17A16"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C17A16">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417"/>
        <w:gridCol w:w="1423"/>
      </w:tblGrid>
      <w:tr w:rsidR="00C17A16" w:rsidRPr="00C17A16" w14:paraId="16952CD2" w14:textId="77777777" w:rsidTr="00583E1C">
        <w:trPr>
          <w:trHeight w:val="304"/>
          <w:jc w:val="center"/>
        </w:trPr>
        <w:tc>
          <w:tcPr>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C17A16"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lang w:eastAsia="fr-FR"/>
              </w:rPr>
              <w:t>Objet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C17A16"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lang w:eastAsia="fr-FR"/>
              </w:rPr>
              <w:t>Coût (FCF</w:t>
            </w:r>
            <w:r w:rsidR="001D0D76" w:rsidRPr="00C17A16">
              <w:rPr>
                <w:rFonts w:asciiTheme="majorBidi" w:eastAsia="Times New Roman" w:hAnsiTheme="majorBidi" w:cstheme="majorBidi"/>
                <w:b/>
                <w:color w:val="000000" w:themeColor="text1"/>
                <w:lang w:eastAsia="fr-FR"/>
              </w:rPr>
              <w:t>A</w:t>
            </w:r>
            <w:r w:rsidRPr="00C17A16">
              <w:rPr>
                <w:rFonts w:asciiTheme="majorBidi" w:eastAsia="Times New Roman" w:hAnsiTheme="majorBidi" w:cstheme="majorBidi"/>
                <w:b/>
                <w:color w:val="000000" w:themeColor="text1"/>
                <w:lang w:eastAsia="fr-FR"/>
              </w:rPr>
              <w:t>)</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C17A16"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lang w:eastAsia="fr-FR"/>
              </w:rPr>
              <w:t>Caution de soumission</w:t>
            </w:r>
          </w:p>
        </w:tc>
      </w:tr>
      <w:tr w:rsidR="00354304" w:rsidRPr="00C17A16" w14:paraId="60761EAB" w14:textId="77777777" w:rsidTr="00583E1C">
        <w:trPr>
          <w:trHeight w:val="59"/>
          <w:jc w:val="center"/>
        </w:trPr>
        <w:tc>
          <w:tcPr>
            <w:tcW w:w="7083" w:type="dxa"/>
            <w:tcBorders>
              <w:top w:val="single" w:sz="4" w:space="0" w:color="auto"/>
              <w:left w:val="single" w:sz="4" w:space="0" w:color="auto"/>
              <w:right w:val="single" w:sz="4" w:space="0" w:color="auto"/>
            </w:tcBorders>
            <w:shd w:val="clear" w:color="auto" w:fill="auto"/>
            <w:vAlign w:val="center"/>
          </w:tcPr>
          <w:p w14:paraId="73E52C55" w14:textId="3665F896" w:rsidR="00354304" w:rsidRPr="00C17A16"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lang w:eastAsia="fr-FR"/>
              </w:rPr>
              <w:t xml:space="preserve">Travaux de construction </w:t>
            </w:r>
            <w:r w:rsidR="00100109" w:rsidRPr="00C17A16">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r w:rsidR="00D163F7" w:rsidRPr="00C17A16">
              <w:rPr>
                <w:rFonts w:asciiTheme="majorBidi" w:eastAsia="Times New Roman" w:hAnsiTheme="majorBidi" w:cstheme="majorBidi"/>
                <w:b/>
                <w:bCs/>
                <w:iCs/>
                <w:color w:val="000000" w:themeColor="text1"/>
                <w:lang w:eastAsia="fr-FR"/>
              </w:rPr>
              <w:t>Bodo, de Makary, de Logone-Birni, de Kousséri et de Kousséri Madagascar, Département du Logone et Chari</w:t>
            </w:r>
          </w:p>
        </w:tc>
        <w:tc>
          <w:tcPr>
            <w:tcW w:w="1417" w:type="dxa"/>
            <w:tcBorders>
              <w:top w:val="single" w:sz="4" w:space="0" w:color="auto"/>
              <w:left w:val="single" w:sz="4" w:space="0" w:color="auto"/>
              <w:right w:val="single" w:sz="4" w:space="0" w:color="auto"/>
            </w:tcBorders>
            <w:vAlign w:val="center"/>
          </w:tcPr>
          <w:p w14:paraId="39E2B3FD" w14:textId="71A9AA88" w:rsidR="00354304" w:rsidRPr="00C17A16"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583E1C">
              <w:rPr>
                <w:rFonts w:asciiTheme="majorBidi" w:eastAsia="Times New Roman" w:hAnsiTheme="majorBidi" w:cstheme="majorBidi"/>
                <w:color w:val="000000" w:themeColor="text1"/>
                <w:lang w:eastAsia="fr-FR"/>
              </w:rPr>
              <w:t>1</w:t>
            </w:r>
            <w:r w:rsidR="00100109" w:rsidRPr="00583E1C">
              <w:rPr>
                <w:rFonts w:asciiTheme="majorBidi" w:eastAsia="Times New Roman" w:hAnsiTheme="majorBidi" w:cstheme="majorBidi"/>
                <w:color w:val="000000" w:themeColor="text1"/>
                <w:lang w:eastAsia="fr-FR"/>
              </w:rPr>
              <w:t>10</w:t>
            </w:r>
            <w:r w:rsidRPr="00583E1C">
              <w:rPr>
                <w:rFonts w:asciiTheme="majorBidi" w:eastAsia="Times New Roman" w:hAnsiTheme="majorBidi" w:cstheme="majorBidi"/>
                <w:color w:val="000000" w:themeColor="text1"/>
                <w:lang w:eastAsia="fr-FR"/>
              </w:rPr>
              <w:t xml:space="preserve"> </w:t>
            </w:r>
            <w:r w:rsidR="00100109" w:rsidRPr="00583E1C">
              <w:rPr>
                <w:rFonts w:asciiTheme="majorBidi" w:eastAsia="Times New Roman" w:hAnsiTheme="majorBidi" w:cstheme="majorBidi"/>
                <w:color w:val="000000" w:themeColor="text1"/>
                <w:lang w:eastAsia="fr-FR"/>
              </w:rPr>
              <w:t>00</w:t>
            </w:r>
            <w:r w:rsidRPr="00583E1C">
              <w:rPr>
                <w:rFonts w:asciiTheme="majorBidi" w:eastAsia="Times New Roman" w:hAnsiTheme="majorBidi" w:cstheme="majorBidi"/>
                <w:color w:val="000000" w:themeColor="text1"/>
                <w:lang w:eastAsia="fr-FR"/>
              </w:rPr>
              <w:t>0 000</w:t>
            </w:r>
          </w:p>
        </w:tc>
        <w:tc>
          <w:tcPr>
            <w:tcW w:w="1423"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C17A16"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color w:val="000000" w:themeColor="text1"/>
                <w:lang w:eastAsia="fr-FR"/>
              </w:rPr>
              <w:t>2 200</w:t>
            </w:r>
            <w:r w:rsidR="007A7BF6" w:rsidRPr="00C17A16">
              <w:rPr>
                <w:rFonts w:asciiTheme="majorBidi" w:eastAsia="Times New Roman" w:hAnsiTheme="majorBidi" w:cstheme="majorBidi"/>
                <w:color w:val="000000" w:themeColor="text1"/>
                <w:lang w:eastAsia="fr-FR"/>
              </w:rPr>
              <w:t xml:space="preserve"> 000</w:t>
            </w:r>
          </w:p>
        </w:tc>
      </w:tr>
    </w:tbl>
    <w:p w14:paraId="61C5B143" w14:textId="77777777" w:rsidR="00C91706" w:rsidRPr="00C17A16"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C17A16" w:rsidRDefault="00354304" w:rsidP="00652633">
      <w:pPr>
        <w:pStyle w:val="PetitTitreAAO"/>
      </w:pPr>
      <w:r w:rsidRPr="00C17A16">
        <w:t>Consultation du Dossier d'Appel d'Offres</w:t>
      </w:r>
    </w:p>
    <w:p w14:paraId="69EC0467" w14:textId="77777777" w:rsidR="00996F78" w:rsidRPr="00C17A16"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Dès publication du présent avis, le dossier physique du DAO peut être consulté gratuitement dans les services du Maitre d’ouvrage aux jours et heures ouvrables, au service de passation des marchés (SPM / SIGAMP-MIDIMA) ou au Secrétariat de la Direction Générale de la MIDIMA, au quartier Ouro Tchédé (Carrefour Para).</w:t>
      </w:r>
    </w:p>
    <w:p w14:paraId="5B043BAE" w14:textId="1E71C3C7" w:rsidR="00174FB6" w:rsidRPr="00C17A16"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Il peut également être consulté en ligne sur la plateforme COLEPS aux adresses http://www.marchespublics.cm , http://www.publiccontracts.cm , sur le site internet de l'ARMP (www.armp.cm).</w:t>
      </w:r>
      <w:r w:rsidR="00FD2B51" w:rsidRPr="00C17A16">
        <w:rPr>
          <w:rFonts w:asciiTheme="majorBidi" w:eastAsia="Times New Roman" w:hAnsiTheme="majorBidi" w:cstheme="majorBidi"/>
          <w:color w:val="000000" w:themeColor="text1"/>
          <w:lang w:eastAsia="fr-FR"/>
        </w:rPr>
        <w:t>.</w:t>
      </w:r>
    </w:p>
    <w:p w14:paraId="6A9C5188" w14:textId="521A9FD1" w:rsidR="00354304" w:rsidRPr="00C17A16" w:rsidRDefault="00354304" w:rsidP="00652633">
      <w:pPr>
        <w:pStyle w:val="PetitTitreAAO"/>
      </w:pPr>
      <w:r w:rsidRPr="00C17A16">
        <w:t>Acquisition du Dossier d'Appel d'Offres</w:t>
      </w:r>
    </w:p>
    <w:p w14:paraId="5057EA2E" w14:textId="048F89C9" w:rsidR="00CD5C94" w:rsidRPr="00C17A16" w:rsidRDefault="00996F78"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La version physique du Dossier d’appel d’offres peut être obtenue au Service de passation des marchés de la MIDIMA dès publication du présent avis, contre versement d’une somme non remboursable des frais d’achat du DAO de </w:t>
      </w:r>
      <w:r w:rsidRPr="00C17A16">
        <w:rPr>
          <w:rFonts w:asciiTheme="majorBidi" w:eastAsia="Times New Roman" w:hAnsiTheme="majorBidi" w:cstheme="majorBidi"/>
          <w:b/>
          <w:color w:val="000000" w:themeColor="text1"/>
          <w:lang w:eastAsia="fr-FR"/>
        </w:rPr>
        <w:t xml:space="preserve">Cent mille (100 000) </w:t>
      </w:r>
      <w:r w:rsidRPr="00C17A16">
        <w:rPr>
          <w:rFonts w:asciiTheme="majorBidi" w:eastAsia="Times New Roman" w:hAnsiTheme="majorBidi" w:cstheme="majorBidi"/>
          <w:color w:val="000000" w:themeColor="text1"/>
          <w:lang w:eastAsia="fr-FR"/>
        </w:rPr>
        <w:t>Francs CFA, payable dans le Compte spécial CAS- ARMP : compte N°</w:t>
      </w:r>
      <w:r w:rsidRPr="00C17A16">
        <w:rPr>
          <w:rFonts w:asciiTheme="majorBidi" w:eastAsia="Times New Roman" w:hAnsiTheme="majorBidi" w:cstheme="majorBidi"/>
          <w:b/>
          <w:color w:val="000000" w:themeColor="text1"/>
          <w:lang w:eastAsia="fr-FR"/>
        </w:rPr>
        <w:t>97568660005-16</w:t>
      </w:r>
      <w:r w:rsidRPr="00C17A16">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r w:rsidR="00405075" w:rsidRPr="00C17A16">
        <w:rPr>
          <w:rFonts w:asciiTheme="majorBidi" w:eastAsia="Times New Roman" w:hAnsiTheme="majorBidi" w:cstheme="majorBidi"/>
          <w:color w:val="000000" w:themeColor="text1"/>
          <w:lang w:eastAsia="fr-FR"/>
        </w:rPr>
        <w:t>.</w:t>
      </w:r>
    </w:p>
    <w:p w14:paraId="74449E96" w14:textId="07B1FBEE" w:rsidR="00354304" w:rsidRPr="00C17A16" w:rsidRDefault="00354304" w:rsidP="00652633">
      <w:pPr>
        <w:pStyle w:val="PetitTitreAAO"/>
      </w:pPr>
      <w:r w:rsidRPr="00C17A16">
        <w:t>Remise des offres</w:t>
      </w:r>
    </w:p>
    <w:p w14:paraId="0784CC2B" w14:textId="6808109D" w:rsidR="00354304" w:rsidRPr="00C17A16" w:rsidRDefault="00996F78"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C17A16">
        <w:rPr>
          <w:rFonts w:asciiTheme="majorBidi" w:eastAsia="Times New Roman" w:hAnsiTheme="majorBidi" w:cstheme="majorBidi"/>
          <w:b/>
          <w:bCs/>
          <w:color w:val="000000" w:themeColor="text1"/>
          <w:lang w:eastAsia="fr-FR"/>
        </w:rPr>
        <w:t xml:space="preserve">_______________ </w:t>
      </w:r>
      <w:r w:rsidRPr="00C17A16">
        <w:rPr>
          <w:rFonts w:asciiTheme="majorBidi" w:eastAsia="Times New Roman" w:hAnsiTheme="majorBidi" w:cstheme="majorBidi"/>
          <w:bCs/>
          <w:color w:val="000000" w:themeColor="text1"/>
          <w:lang w:eastAsia="fr-FR"/>
        </w:rPr>
        <w:t xml:space="preserve">à </w:t>
      </w:r>
      <w:r w:rsidRPr="00C17A16">
        <w:rPr>
          <w:rFonts w:asciiTheme="majorBidi" w:eastAsia="Times New Roman" w:hAnsiTheme="majorBidi" w:cstheme="majorBidi"/>
          <w:b/>
          <w:bCs/>
          <w:color w:val="000000" w:themeColor="text1"/>
          <w:lang w:eastAsia="fr-FR"/>
        </w:rPr>
        <w:t>___ heures</w:t>
      </w:r>
      <w:r w:rsidRPr="00C17A16">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C17A16">
        <w:rPr>
          <w:rFonts w:asciiTheme="majorBidi" w:eastAsia="Times New Roman" w:hAnsiTheme="majorBidi" w:cstheme="majorBidi"/>
          <w:b/>
          <w:bCs/>
          <w:color w:val="000000" w:themeColor="text1"/>
          <w:lang w:eastAsia="fr-FR"/>
        </w:rPr>
        <w:t>copie de sauvegarde</w:t>
      </w:r>
      <w:r w:rsidRPr="00C17A16">
        <w:rPr>
          <w:rFonts w:asciiTheme="majorBidi" w:eastAsia="Times New Roman" w:hAnsiTheme="majorBidi" w:cstheme="majorBidi"/>
          <w:bCs/>
          <w:color w:val="000000" w:themeColor="text1"/>
          <w:lang w:eastAsia="fr-FR"/>
        </w:rPr>
        <w:t xml:space="preserve"> », en plus de la mention ci-dessous dans les délais </w:t>
      </w:r>
      <w:r w:rsidR="00C17A16" w:rsidRPr="00C17A16">
        <w:rPr>
          <w:rFonts w:asciiTheme="majorBidi" w:eastAsia="Times New Roman" w:hAnsiTheme="majorBidi" w:cstheme="majorBidi"/>
          <w:bCs/>
          <w:color w:val="000000" w:themeColor="text1"/>
          <w:lang w:eastAsia="fr-FR"/>
        </w:rPr>
        <w:t>impartis :</w:t>
      </w:r>
    </w:p>
    <w:p w14:paraId="0C9941D9" w14:textId="77777777" w:rsidR="00354304" w:rsidRPr="00C17A16" w:rsidRDefault="00354304" w:rsidP="00D53B92">
      <w:pPr>
        <w:widowControl w:val="0"/>
        <w:autoSpaceDE w:val="0"/>
        <w:autoSpaceDN w:val="0"/>
        <w:adjustRightInd w:val="0"/>
        <w:spacing w:after="0" w:line="240" w:lineRule="auto"/>
        <w:contextualSpacing/>
        <w:jc w:val="center"/>
        <w:rPr>
          <w:rFonts w:asciiTheme="majorBidi" w:eastAsia="Times New Roman" w:hAnsiTheme="majorBidi" w:cstheme="majorBidi"/>
          <w:b/>
          <w:color w:val="000000" w:themeColor="text1"/>
          <w:spacing w:val="10"/>
          <w:sz w:val="24"/>
          <w:szCs w:val="24"/>
          <w:lang w:eastAsia="fr-FR"/>
        </w:rPr>
      </w:pPr>
      <w:r w:rsidRPr="00C17A16">
        <w:rPr>
          <w:rFonts w:asciiTheme="majorBidi" w:eastAsia="Times New Roman" w:hAnsiTheme="majorBidi" w:cstheme="majorBidi"/>
          <w:b/>
          <w:color w:val="000000" w:themeColor="text1"/>
          <w:lang w:eastAsia="fr-FR"/>
        </w:rPr>
        <w:t>« </w:t>
      </w:r>
      <w:r w:rsidRPr="00C17A16">
        <w:rPr>
          <w:rFonts w:asciiTheme="majorBidi" w:eastAsia="Times New Roman" w:hAnsiTheme="majorBidi" w:cstheme="majorBidi"/>
          <w:b/>
          <w:color w:val="000000" w:themeColor="text1"/>
          <w:sz w:val="24"/>
          <w:szCs w:val="24"/>
          <w:lang w:eastAsia="fr-FR"/>
        </w:rPr>
        <w:t xml:space="preserve">AVIS D’APPEL D’OFFRES </w:t>
      </w:r>
      <w:r w:rsidRPr="00C17A16">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C17A16" w:rsidRDefault="00354304" w:rsidP="00D53B92">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C17A16">
        <w:rPr>
          <w:rFonts w:asciiTheme="majorBidi" w:eastAsia="Times New Roman" w:hAnsiTheme="majorBidi" w:cstheme="majorBidi"/>
          <w:b/>
          <w:color w:val="000000" w:themeColor="text1"/>
          <w:spacing w:val="10"/>
          <w:sz w:val="20"/>
          <w:szCs w:val="20"/>
          <w:lang w:eastAsia="fr-FR"/>
        </w:rPr>
        <w:t>N°</w:t>
      </w:r>
      <w:r w:rsidR="00705678" w:rsidRPr="00C17A16">
        <w:rPr>
          <w:rFonts w:asciiTheme="majorBidi" w:eastAsia="Times New Roman" w:hAnsiTheme="majorBidi" w:cstheme="majorBidi"/>
          <w:b/>
          <w:color w:val="000000" w:themeColor="text1"/>
          <w:spacing w:val="10"/>
          <w:sz w:val="20"/>
          <w:szCs w:val="20"/>
          <w:lang w:eastAsia="fr-FR"/>
        </w:rPr>
        <w:t>___</w:t>
      </w:r>
      <w:r w:rsidR="00E85719" w:rsidRPr="00C17A16">
        <w:rPr>
          <w:rFonts w:asciiTheme="majorBidi" w:eastAsia="Times New Roman" w:hAnsiTheme="majorBidi" w:cstheme="majorBidi"/>
          <w:b/>
          <w:color w:val="000000" w:themeColor="text1"/>
          <w:spacing w:val="10"/>
          <w:sz w:val="20"/>
          <w:szCs w:val="20"/>
          <w:lang w:eastAsia="fr-FR"/>
        </w:rPr>
        <w:t>__</w:t>
      </w:r>
      <w:r w:rsidRPr="00C17A16">
        <w:rPr>
          <w:rFonts w:asciiTheme="majorBidi" w:eastAsia="Times New Roman" w:hAnsiTheme="majorBidi" w:cstheme="majorBidi"/>
          <w:b/>
          <w:color w:val="000000" w:themeColor="text1"/>
          <w:spacing w:val="10"/>
          <w:sz w:val="20"/>
          <w:szCs w:val="20"/>
          <w:lang w:eastAsia="fr-FR"/>
        </w:rPr>
        <w:t>/AONO/MIDIMA/</w:t>
      </w:r>
      <w:r w:rsidR="007A7BF6" w:rsidRPr="00C17A16">
        <w:rPr>
          <w:rFonts w:asciiTheme="majorBidi" w:eastAsia="Times New Roman" w:hAnsiTheme="majorBidi" w:cstheme="majorBidi"/>
          <w:b/>
          <w:color w:val="000000" w:themeColor="text1"/>
          <w:spacing w:val="10"/>
          <w:sz w:val="20"/>
          <w:szCs w:val="20"/>
          <w:lang w:eastAsia="fr-FR"/>
        </w:rPr>
        <w:t>CIPM-AI</w:t>
      </w:r>
      <w:r w:rsidRPr="00C17A16">
        <w:rPr>
          <w:rFonts w:asciiTheme="majorBidi" w:eastAsia="Times New Roman" w:hAnsiTheme="majorBidi" w:cstheme="majorBidi"/>
          <w:b/>
          <w:color w:val="000000" w:themeColor="text1"/>
          <w:spacing w:val="10"/>
          <w:sz w:val="20"/>
          <w:szCs w:val="20"/>
          <w:lang w:eastAsia="fr-FR"/>
        </w:rPr>
        <w:t>/202</w:t>
      </w:r>
      <w:r w:rsidR="00161C1D" w:rsidRPr="00C17A16">
        <w:rPr>
          <w:rFonts w:asciiTheme="majorBidi" w:eastAsia="Times New Roman" w:hAnsiTheme="majorBidi" w:cstheme="majorBidi"/>
          <w:b/>
          <w:color w:val="000000" w:themeColor="text1"/>
          <w:spacing w:val="10"/>
          <w:sz w:val="20"/>
          <w:szCs w:val="20"/>
          <w:lang w:eastAsia="fr-FR"/>
        </w:rPr>
        <w:t>6</w:t>
      </w:r>
      <w:r w:rsidRPr="00C17A16">
        <w:rPr>
          <w:rFonts w:asciiTheme="majorBidi" w:eastAsia="Times New Roman" w:hAnsiTheme="majorBidi" w:cstheme="majorBidi"/>
          <w:b/>
          <w:color w:val="000000" w:themeColor="text1"/>
          <w:spacing w:val="10"/>
          <w:sz w:val="20"/>
          <w:szCs w:val="20"/>
          <w:lang w:eastAsia="fr-FR"/>
        </w:rPr>
        <w:t xml:space="preserve"> DU</w:t>
      </w:r>
      <w:r w:rsidR="00A83747" w:rsidRPr="00C17A16">
        <w:rPr>
          <w:rFonts w:asciiTheme="majorBidi" w:eastAsia="Times New Roman" w:hAnsiTheme="majorBidi" w:cstheme="majorBidi"/>
          <w:bCs/>
          <w:color w:val="000000" w:themeColor="text1"/>
          <w:spacing w:val="10"/>
          <w:sz w:val="20"/>
          <w:szCs w:val="20"/>
          <w:lang w:eastAsia="fr-FR"/>
        </w:rPr>
        <w:t xml:space="preserve"> </w:t>
      </w:r>
      <w:r w:rsidR="00CD7C7B" w:rsidRPr="00C17A16">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C17A16"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C17A16">
        <w:rPr>
          <w:rFonts w:asciiTheme="majorBidi" w:eastAsia="Times New Roman" w:hAnsiTheme="majorBidi" w:cstheme="majorBidi"/>
          <w:b/>
          <w:color w:val="000000" w:themeColor="text1"/>
          <w:spacing w:val="10"/>
          <w:sz w:val="20"/>
          <w:szCs w:val="20"/>
          <w:lang w:eastAsia="fr-FR"/>
        </w:rPr>
        <w:t>EN PROCEDURE D’URGENCE</w:t>
      </w:r>
    </w:p>
    <w:p w14:paraId="7BC7856E" w14:textId="53529FF0" w:rsidR="00354304" w:rsidRPr="00C17A16" w:rsidRDefault="00872A04" w:rsidP="00354304">
      <w:pPr>
        <w:spacing w:after="0" w:line="200" w:lineRule="exact"/>
        <w:ind w:right="-17"/>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spacing w:val="10"/>
          <w:sz w:val="20"/>
          <w:szCs w:val="20"/>
          <w:lang w:eastAsia="fr-FR"/>
        </w:rPr>
        <w:t>POUR LES TR</w:t>
      </w:r>
      <w:r w:rsidRPr="00C17A16">
        <w:rPr>
          <w:rFonts w:asciiTheme="majorBidi" w:eastAsia="Times New Roman" w:hAnsiTheme="majorBidi" w:cstheme="majorBidi"/>
          <w:b/>
          <w:iCs/>
          <w:color w:val="000000" w:themeColor="text1"/>
          <w:sz w:val="20"/>
          <w:szCs w:val="20"/>
          <w:lang w:eastAsia="fr-FR"/>
        </w:rPr>
        <w:t xml:space="preserve">AVAUX DE CONSTRUCTION </w:t>
      </w:r>
      <w:r w:rsidR="00CC58FD" w:rsidRPr="00C17A16">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r w:rsidR="00D163F7" w:rsidRPr="00C17A16">
        <w:rPr>
          <w:rFonts w:asciiTheme="majorBidi" w:eastAsia="Times New Roman" w:hAnsiTheme="majorBidi" w:cstheme="majorBidi"/>
          <w:b/>
          <w:iCs/>
          <w:color w:val="000000" w:themeColor="text1"/>
          <w:sz w:val="20"/>
          <w:szCs w:val="20"/>
          <w:lang w:eastAsia="fr-FR"/>
        </w:rPr>
        <w:t>Bodo, de Makary, de Logone-Birni, de Kousséri et de Kousséri Madagascar, DEPARTEMENT DU LOGONE ET CHARI</w:t>
      </w:r>
      <w:r w:rsidRPr="00C17A16">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C17A16" w:rsidRDefault="00354304" w:rsidP="00FF2BA8">
      <w:pPr>
        <w:spacing w:after="0"/>
        <w:ind w:left="993" w:right="-17" w:hanging="709"/>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u w:val="single"/>
          <w:lang w:eastAsia="fr-FR"/>
        </w:rPr>
        <w:t>Financement</w:t>
      </w:r>
      <w:r w:rsidRPr="00C17A16">
        <w:rPr>
          <w:rFonts w:asciiTheme="majorBidi" w:eastAsia="Times New Roman" w:hAnsiTheme="majorBidi" w:cstheme="majorBidi"/>
          <w:b/>
          <w:color w:val="000000" w:themeColor="text1"/>
          <w:lang w:eastAsia="fr-FR"/>
        </w:rPr>
        <w:t xml:space="preserve"> : </w:t>
      </w:r>
      <w:r w:rsidR="00CC58FD" w:rsidRPr="00C17A16">
        <w:rPr>
          <w:rFonts w:asciiTheme="majorBidi" w:eastAsia="Times New Roman" w:hAnsiTheme="majorBidi" w:cstheme="majorBidi"/>
          <w:b/>
          <w:color w:val="000000" w:themeColor="text1"/>
          <w:lang w:eastAsia="fr-FR"/>
        </w:rPr>
        <w:t>BIP/MINEPAT</w:t>
      </w:r>
      <w:r w:rsidRPr="00C17A16">
        <w:rPr>
          <w:rFonts w:asciiTheme="majorBidi" w:eastAsia="Times New Roman" w:hAnsiTheme="majorBidi" w:cstheme="majorBidi"/>
          <w:b/>
          <w:color w:val="000000" w:themeColor="text1"/>
          <w:lang w:eastAsia="fr-FR"/>
        </w:rPr>
        <w:t xml:space="preserve">, Exercice </w:t>
      </w:r>
      <w:r w:rsidR="009715A3" w:rsidRPr="00C17A16">
        <w:rPr>
          <w:rFonts w:asciiTheme="majorBidi" w:eastAsia="Times New Roman" w:hAnsiTheme="majorBidi" w:cstheme="majorBidi"/>
          <w:b/>
          <w:color w:val="000000" w:themeColor="text1"/>
          <w:lang w:eastAsia="fr-FR"/>
        </w:rPr>
        <w:t>2026</w:t>
      </w:r>
      <w:r w:rsidRPr="00C17A16">
        <w:rPr>
          <w:rFonts w:asciiTheme="majorBidi" w:eastAsia="Times New Roman" w:hAnsiTheme="majorBidi" w:cstheme="majorBidi"/>
          <w:b/>
          <w:color w:val="000000" w:themeColor="text1"/>
          <w:lang w:eastAsia="fr-FR"/>
        </w:rPr>
        <w:t>,</w:t>
      </w:r>
    </w:p>
    <w:p w14:paraId="0E120A1C" w14:textId="097A8CF9" w:rsidR="00354304" w:rsidRPr="00C17A16" w:rsidRDefault="00354304" w:rsidP="00354304">
      <w:pPr>
        <w:spacing w:after="120"/>
        <w:ind w:left="993" w:right="-19" w:hanging="708"/>
        <w:jc w:val="center"/>
        <w:rPr>
          <w:rFonts w:asciiTheme="majorBidi" w:eastAsia="Times New Roman" w:hAnsiTheme="majorBidi" w:cstheme="majorBidi"/>
          <w:b/>
          <w:color w:val="000000" w:themeColor="text1"/>
          <w:lang w:eastAsia="fr-FR"/>
        </w:rPr>
      </w:pPr>
      <w:r w:rsidRPr="00C17A16">
        <w:rPr>
          <w:rFonts w:asciiTheme="majorBidi" w:eastAsia="Times New Roman" w:hAnsiTheme="majorBidi" w:cstheme="majorBidi"/>
          <w:b/>
          <w:color w:val="000000" w:themeColor="text1"/>
          <w:u w:val="single"/>
          <w:lang w:eastAsia="fr-FR"/>
        </w:rPr>
        <w:t>Imputation budgétaire</w:t>
      </w:r>
      <w:r w:rsidRPr="00C17A16">
        <w:rPr>
          <w:rFonts w:asciiTheme="majorBidi" w:eastAsia="Times New Roman" w:hAnsiTheme="majorBidi" w:cstheme="majorBidi"/>
          <w:b/>
          <w:color w:val="000000" w:themeColor="text1"/>
          <w:lang w:eastAsia="fr-FR"/>
        </w:rPr>
        <w:t xml:space="preserve"> : </w:t>
      </w:r>
      <w:r w:rsidR="00D163F7" w:rsidRPr="00C17A16">
        <w:rPr>
          <w:rFonts w:asciiTheme="majorBidi" w:eastAsia="Times New Roman" w:hAnsiTheme="majorBidi" w:cstheme="majorBidi"/>
          <w:b/>
          <w:color w:val="000000" w:themeColor="text1"/>
          <w:lang w:eastAsia="fr-FR"/>
        </w:rPr>
        <w:t>220324</w:t>
      </w:r>
    </w:p>
    <w:p w14:paraId="651A92A9" w14:textId="77777777" w:rsidR="00354304" w:rsidRPr="00C17A16" w:rsidRDefault="00354304" w:rsidP="00354304">
      <w:pPr>
        <w:spacing w:after="120"/>
        <w:ind w:left="510" w:right="-19" w:hanging="510"/>
        <w:jc w:val="center"/>
        <w:rPr>
          <w:rFonts w:asciiTheme="majorBidi" w:eastAsia="Arial Unicode MS" w:hAnsiTheme="majorBidi" w:cstheme="majorBidi"/>
          <w:b/>
          <w:color w:val="000000" w:themeColor="text1"/>
        </w:rPr>
      </w:pPr>
      <w:r w:rsidRPr="00C17A16">
        <w:rPr>
          <w:rFonts w:asciiTheme="majorBidi" w:eastAsia="Arial Unicode MS" w:hAnsiTheme="majorBidi" w:cstheme="majorBidi"/>
          <w:b/>
          <w:color w:val="000000" w:themeColor="text1"/>
        </w:rPr>
        <w:t>A N’OUVRIR QU’EN SEANCE DE DEPOUILLEMENT »</w:t>
      </w:r>
    </w:p>
    <w:p w14:paraId="13176A24" w14:textId="171DBF3C" w:rsidR="00354304" w:rsidRPr="00C17A16" w:rsidRDefault="00354304" w:rsidP="00D53B92">
      <w:pPr>
        <w:spacing w:after="120"/>
        <w:ind w:left="1247" w:right="-19" w:hanging="510"/>
        <w:jc w:val="center"/>
        <w:rPr>
          <w:rFonts w:asciiTheme="majorBidi" w:eastAsia="Times New Roman" w:hAnsiTheme="majorBidi" w:cstheme="majorBidi"/>
          <w:b/>
          <w:bCs/>
          <w:i/>
          <w:iCs/>
          <w:color w:val="000000" w:themeColor="text1"/>
          <w:lang w:eastAsia="fr-FR"/>
        </w:rPr>
      </w:pPr>
      <w:r w:rsidRPr="00C17A16">
        <w:rPr>
          <w:rFonts w:asciiTheme="majorBidi" w:eastAsia="Times New Roman" w:hAnsiTheme="majorBidi" w:cstheme="majorBidi"/>
          <w:b/>
          <w:color w:val="000000" w:themeColor="text1"/>
          <w:lang w:eastAsia="fr-FR"/>
        </w:rPr>
        <w:t>N.B.</w:t>
      </w:r>
      <w:r w:rsidRPr="00C17A16">
        <w:rPr>
          <w:rFonts w:asciiTheme="majorBidi" w:eastAsia="Times New Roman" w:hAnsiTheme="majorBidi" w:cstheme="majorBidi"/>
          <w:i/>
          <w:color w:val="000000" w:themeColor="text1"/>
          <w:lang w:eastAsia="fr-FR"/>
        </w:rPr>
        <w:t> </w:t>
      </w:r>
      <w:r w:rsidRPr="00C17A16">
        <w:rPr>
          <w:rFonts w:asciiTheme="majorBidi" w:eastAsia="Times New Roman" w:hAnsiTheme="majorBidi" w:cstheme="majorBidi"/>
          <w:color w:val="000000" w:themeColor="text1"/>
          <w:lang w:eastAsia="fr-FR"/>
        </w:rPr>
        <w:t xml:space="preserve">: </w:t>
      </w:r>
      <w:r w:rsidRPr="00C17A16">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4852C10D" w14:textId="77777777" w:rsidR="0007724F" w:rsidRPr="00C17A16" w:rsidRDefault="0007724F" w:rsidP="0007724F">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29C4FA0C" w14:textId="77777777" w:rsidR="0007724F" w:rsidRPr="00C17A16"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
          <w:color w:val="000000" w:themeColor="text1"/>
          <w:lang w:eastAsia="fr-FR"/>
        </w:rPr>
        <w:t>5 MO</w:t>
      </w:r>
      <w:r w:rsidRPr="00C17A16">
        <w:rPr>
          <w:rFonts w:asciiTheme="majorBidi" w:eastAsia="Times New Roman" w:hAnsiTheme="majorBidi" w:cstheme="majorBidi"/>
          <w:bCs/>
          <w:color w:val="000000" w:themeColor="text1"/>
          <w:lang w:eastAsia="fr-FR"/>
        </w:rPr>
        <w:t xml:space="preserve"> pour l’Offre Administrative ;</w:t>
      </w:r>
    </w:p>
    <w:p w14:paraId="04B96E89" w14:textId="77777777" w:rsidR="0007724F" w:rsidRPr="00C17A16"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C17A16">
        <w:rPr>
          <w:rFonts w:asciiTheme="majorBidi" w:eastAsia="Times New Roman" w:hAnsiTheme="majorBidi" w:cstheme="majorBidi"/>
          <w:b/>
          <w:color w:val="000000" w:themeColor="text1"/>
          <w:lang w:eastAsia="fr-FR"/>
        </w:rPr>
        <w:lastRenderedPageBreak/>
        <w:t>15 MO</w:t>
      </w:r>
      <w:r w:rsidRPr="00C17A16">
        <w:rPr>
          <w:rFonts w:asciiTheme="majorBidi" w:eastAsia="Times New Roman" w:hAnsiTheme="majorBidi" w:cstheme="majorBidi"/>
          <w:bCs/>
          <w:color w:val="000000" w:themeColor="text1"/>
          <w:lang w:eastAsia="fr-FR"/>
        </w:rPr>
        <w:t xml:space="preserve"> pour l’Offre Technique</w:t>
      </w:r>
      <w:r w:rsidRPr="00C17A16">
        <w:rPr>
          <w:rFonts w:ascii="Times New Roman" w:eastAsia="Arial" w:hAnsi="Times New Roman" w:cs="Times New Roman"/>
          <w:color w:val="000000" w:themeColor="text1"/>
          <w:sz w:val="24"/>
        </w:rPr>
        <w:t xml:space="preserve"> ;</w:t>
      </w:r>
    </w:p>
    <w:p w14:paraId="58D23EE2" w14:textId="77777777" w:rsidR="0007724F" w:rsidRPr="00C17A16"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
          <w:color w:val="000000" w:themeColor="text1"/>
          <w:lang w:eastAsia="fr-FR"/>
        </w:rPr>
        <w:t>5 MO</w:t>
      </w:r>
      <w:r w:rsidRPr="00C17A16">
        <w:rPr>
          <w:rFonts w:asciiTheme="majorBidi" w:eastAsia="Times New Roman" w:hAnsiTheme="majorBidi" w:cstheme="majorBidi"/>
          <w:bCs/>
          <w:color w:val="000000" w:themeColor="text1"/>
          <w:lang w:eastAsia="fr-FR"/>
        </w:rPr>
        <w:t xml:space="preserve"> pour l’Offre Financière</w:t>
      </w:r>
    </w:p>
    <w:p w14:paraId="14C33806" w14:textId="77777777" w:rsidR="0007724F" w:rsidRPr="00C17A16" w:rsidRDefault="0007724F" w:rsidP="0007724F">
      <w:pPr>
        <w:spacing w:after="156" w:line="259" w:lineRule="auto"/>
        <w:ind w:right="285"/>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val="fr-CM" w:eastAsia="fr-FR"/>
        </w:rPr>
        <w:t>Les formats acceptés sont les suivants</w:t>
      </w:r>
      <w:r w:rsidRPr="00C17A16">
        <w:rPr>
          <w:rFonts w:asciiTheme="majorBidi" w:eastAsia="Times New Roman" w:hAnsiTheme="majorBidi" w:cstheme="majorBidi"/>
          <w:bCs/>
          <w:color w:val="000000" w:themeColor="text1"/>
          <w:lang w:eastAsia="fr-FR"/>
        </w:rPr>
        <w:t xml:space="preserve"> :</w:t>
      </w:r>
    </w:p>
    <w:p w14:paraId="20490271" w14:textId="77777777" w:rsidR="0007724F" w:rsidRPr="00C17A16"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 xml:space="preserve">Format </w:t>
      </w:r>
      <w:r w:rsidRPr="00C17A16">
        <w:rPr>
          <w:rFonts w:asciiTheme="majorBidi" w:eastAsia="Times New Roman" w:hAnsiTheme="majorBidi" w:cstheme="majorBidi"/>
          <w:b/>
          <w:color w:val="000000" w:themeColor="text1"/>
          <w:lang w:eastAsia="fr-FR"/>
        </w:rPr>
        <w:t>PDF</w:t>
      </w:r>
      <w:r w:rsidRPr="00C17A16">
        <w:rPr>
          <w:rFonts w:asciiTheme="majorBidi" w:eastAsia="Times New Roman" w:hAnsiTheme="majorBidi" w:cstheme="majorBidi"/>
          <w:bCs/>
          <w:color w:val="000000" w:themeColor="text1"/>
          <w:lang w:eastAsia="fr-FR"/>
        </w:rPr>
        <w:t xml:space="preserve"> pour les documents textuels ;</w:t>
      </w:r>
    </w:p>
    <w:p w14:paraId="2BEF6EBC" w14:textId="77777777" w:rsidR="0007724F" w:rsidRPr="00C17A16"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C17A16">
        <w:rPr>
          <w:rFonts w:asciiTheme="majorBidi" w:eastAsia="Times New Roman" w:hAnsiTheme="majorBidi" w:cstheme="majorBidi"/>
          <w:b/>
          <w:color w:val="000000" w:themeColor="text1"/>
          <w:lang w:eastAsia="fr-FR"/>
        </w:rPr>
        <w:t>JPEG</w:t>
      </w:r>
      <w:r w:rsidRPr="00C17A16">
        <w:rPr>
          <w:rFonts w:asciiTheme="majorBidi" w:eastAsia="Times New Roman" w:hAnsiTheme="majorBidi" w:cstheme="majorBidi"/>
          <w:bCs/>
          <w:color w:val="000000" w:themeColor="text1"/>
          <w:lang w:eastAsia="fr-FR"/>
        </w:rPr>
        <w:t xml:space="preserve"> pour les images</w:t>
      </w:r>
      <w:r w:rsidRPr="00C17A16">
        <w:rPr>
          <w:rFonts w:ascii="Times New Roman" w:eastAsia="Arial" w:hAnsi="Times New Roman" w:cs="Times New Roman"/>
          <w:color w:val="000000" w:themeColor="text1"/>
          <w:sz w:val="24"/>
        </w:rPr>
        <w:t xml:space="preserve">. </w:t>
      </w:r>
    </w:p>
    <w:p w14:paraId="6B3E2B93" w14:textId="1B77F94B" w:rsidR="0007724F" w:rsidRPr="00C17A16" w:rsidRDefault="0007724F" w:rsidP="0007724F">
      <w:pPr>
        <w:tabs>
          <w:tab w:val="left" w:pos="1920"/>
          <w:tab w:val="center" w:pos="4749"/>
        </w:tabs>
        <w:spacing w:after="120"/>
        <w:ind w:right="-19"/>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b/>
          <w:color w:val="000000" w:themeColor="text1"/>
          <w:lang w:eastAsia="fr-FR"/>
        </w:rPr>
        <w:t>NB</w:t>
      </w:r>
      <w:r w:rsidRPr="00C17A16">
        <w:rPr>
          <w:rFonts w:asciiTheme="majorBidi" w:eastAsia="Times New Roman" w:hAnsiTheme="majorBidi" w:cstheme="majorBidi"/>
          <w:bCs/>
          <w:color w:val="000000" w:themeColor="text1"/>
          <w:lang w:eastAsia="fr-FR"/>
        </w:rPr>
        <w:t xml:space="preserve"> : </w:t>
      </w:r>
      <w:r w:rsidRPr="00C17A16">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C17A16">
        <w:rPr>
          <w:rFonts w:asciiTheme="majorBidi" w:eastAsia="Times New Roman" w:hAnsiTheme="majorBidi" w:cstheme="majorBidi"/>
          <w:bCs/>
          <w:color w:val="000000" w:themeColor="text1"/>
          <w:lang w:eastAsia="fr-FR"/>
        </w:rPr>
        <w:t>.</w:t>
      </w:r>
    </w:p>
    <w:p w14:paraId="044F9FA7" w14:textId="35F15E0D" w:rsidR="00354304" w:rsidRPr="00C17A16" w:rsidRDefault="00354304" w:rsidP="00652633">
      <w:pPr>
        <w:pStyle w:val="PetitTitreAAO"/>
      </w:pPr>
      <w:r w:rsidRPr="00C17A16">
        <w:t xml:space="preserve">Recevabilité des </w:t>
      </w:r>
      <w:r w:rsidR="003C6F68" w:rsidRPr="00C17A16">
        <w:t>plis</w:t>
      </w:r>
    </w:p>
    <w:p w14:paraId="262BA650" w14:textId="77777777" w:rsidR="0007724F" w:rsidRPr="00C17A16"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739812D7" w14:textId="77777777" w:rsidR="0007724F" w:rsidRPr="00C17A16"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2C17C2C2" w:rsidR="001E4D8D" w:rsidRPr="00C17A16"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C17A16">
        <w:rPr>
          <w:rFonts w:asciiTheme="majorBidi" w:eastAsia="Times New Roman" w:hAnsiTheme="majorBidi" w:cstheme="majorBidi"/>
          <w:color w:val="000000" w:themeColor="text1"/>
          <w:lang w:eastAsia="fr-FR"/>
        </w:rPr>
        <w:t xml:space="preserve">. </w:t>
      </w:r>
    </w:p>
    <w:p w14:paraId="0C6F79AE" w14:textId="5D2561DA" w:rsidR="00B16C40" w:rsidRPr="00C17A16" w:rsidRDefault="00B16C40" w:rsidP="002A054C">
      <w:pPr>
        <w:widowControl w:val="0"/>
        <w:autoSpaceDE w:val="0"/>
        <w:autoSpaceDN w:val="0"/>
        <w:adjustRightInd w:val="0"/>
        <w:spacing w:after="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C17A16"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C17A16"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C17A16" w:rsidRDefault="00872FAE" w:rsidP="00D53B92">
      <w:pPr>
        <w:pStyle w:val="Paragraphedeliste"/>
        <w:widowControl w:val="0"/>
        <w:numPr>
          <w:ilvl w:val="0"/>
          <w:numId w:val="58"/>
        </w:numPr>
        <w:autoSpaceDE w:val="0"/>
        <w:autoSpaceDN w:val="0"/>
        <w:adjustRightInd w:val="0"/>
        <w:spacing w:after="0"/>
        <w:ind w:right="-19"/>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C17A16"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b/>
          <w:bCs/>
          <w:color w:val="000000" w:themeColor="text1"/>
          <w:spacing w:val="1"/>
          <w:lang w:eastAsia="fr-FR"/>
        </w:rPr>
        <w:t>Tout</w:t>
      </w:r>
      <w:r w:rsidRPr="00C17A16">
        <w:rPr>
          <w:rFonts w:asciiTheme="majorBidi" w:eastAsia="Times New Roman" w:hAnsiTheme="majorBidi" w:cstheme="majorBidi"/>
          <w:b/>
          <w:bCs/>
          <w:color w:val="000000" w:themeColor="text1"/>
          <w:lang w:eastAsia="fr-FR"/>
        </w:rPr>
        <w:t xml:space="preserve">e </w:t>
      </w:r>
      <w:r w:rsidRPr="00C17A16">
        <w:rPr>
          <w:rFonts w:asciiTheme="majorBidi" w:eastAsia="Times New Roman" w:hAnsiTheme="majorBidi" w:cstheme="majorBidi"/>
          <w:b/>
          <w:bCs/>
          <w:color w:val="000000" w:themeColor="text1"/>
          <w:spacing w:val="1"/>
          <w:lang w:eastAsia="fr-FR"/>
        </w:rPr>
        <w:t>offr</w:t>
      </w:r>
      <w:r w:rsidRPr="00C17A16">
        <w:rPr>
          <w:rFonts w:asciiTheme="majorBidi" w:eastAsia="Times New Roman" w:hAnsiTheme="majorBidi" w:cstheme="majorBidi"/>
          <w:b/>
          <w:bCs/>
          <w:color w:val="000000" w:themeColor="text1"/>
          <w:lang w:eastAsia="fr-FR"/>
        </w:rPr>
        <w:t xml:space="preserve">e </w:t>
      </w:r>
      <w:r w:rsidRPr="00C17A16">
        <w:rPr>
          <w:rFonts w:asciiTheme="majorBidi" w:eastAsia="Times New Roman" w:hAnsiTheme="majorBidi" w:cstheme="majorBidi"/>
          <w:b/>
          <w:bCs/>
          <w:color w:val="000000" w:themeColor="text1"/>
          <w:spacing w:val="1"/>
          <w:lang w:eastAsia="fr-FR"/>
        </w:rPr>
        <w:t>incomplète conformément au</w:t>
      </w:r>
      <w:r w:rsidRPr="00C17A16">
        <w:rPr>
          <w:rFonts w:asciiTheme="majorBidi" w:eastAsia="Times New Roman" w:hAnsiTheme="majorBidi" w:cstheme="majorBidi"/>
          <w:b/>
          <w:bCs/>
          <w:color w:val="000000" w:themeColor="text1"/>
          <w:lang w:eastAsia="fr-FR"/>
        </w:rPr>
        <w:t xml:space="preserve">x </w:t>
      </w:r>
      <w:r w:rsidRPr="00C17A16">
        <w:rPr>
          <w:rFonts w:asciiTheme="majorBidi" w:eastAsia="Times New Roman" w:hAnsiTheme="majorBidi" w:cstheme="majorBidi"/>
          <w:b/>
          <w:bCs/>
          <w:color w:val="000000" w:themeColor="text1"/>
          <w:spacing w:val="1"/>
          <w:lang w:eastAsia="fr-FR"/>
        </w:rPr>
        <w:t>prescription</w:t>
      </w:r>
      <w:r w:rsidRPr="00C17A16">
        <w:rPr>
          <w:rFonts w:asciiTheme="majorBidi" w:eastAsia="Times New Roman" w:hAnsiTheme="majorBidi" w:cstheme="majorBidi"/>
          <w:b/>
          <w:bCs/>
          <w:color w:val="000000" w:themeColor="text1"/>
          <w:lang w:eastAsia="fr-FR"/>
        </w:rPr>
        <w:t xml:space="preserve">s </w:t>
      </w:r>
      <w:r w:rsidRPr="00C17A16">
        <w:rPr>
          <w:rFonts w:asciiTheme="majorBidi" w:eastAsia="Times New Roman" w:hAnsiTheme="majorBidi" w:cstheme="majorBidi"/>
          <w:b/>
          <w:bCs/>
          <w:color w:val="000000" w:themeColor="text1"/>
          <w:spacing w:val="1"/>
          <w:lang w:eastAsia="fr-FR"/>
        </w:rPr>
        <w:t xml:space="preserve">du </w:t>
      </w:r>
      <w:r w:rsidRPr="00C17A16">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C17A16">
        <w:rPr>
          <w:rFonts w:asciiTheme="majorBidi" w:eastAsia="Times New Roman" w:hAnsiTheme="majorBidi" w:cstheme="majorBidi"/>
          <w:color w:val="000000" w:themeColor="text1"/>
          <w:lang w:eastAsia="fr-FR"/>
        </w:rPr>
        <w:t xml:space="preserve"> </w:t>
      </w:r>
      <w:r w:rsidR="003C6F68" w:rsidRPr="00C17A16">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C17A16">
        <w:rPr>
          <w:rFonts w:asciiTheme="majorBidi" w:eastAsia="Times New Roman" w:hAnsiTheme="majorBidi" w:cstheme="majorBidi"/>
          <w:color w:val="000000" w:themeColor="text1"/>
          <w:lang w:eastAsia="fr-FR"/>
        </w:rPr>
        <w:t>.</w:t>
      </w:r>
      <w:r w:rsidR="00B16C40" w:rsidRPr="00C17A16">
        <w:rPr>
          <w:rFonts w:asciiTheme="majorBidi" w:eastAsia="Times New Roman" w:hAnsiTheme="majorBidi" w:cstheme="majorBidi"/>
          <w:color w:val="000000" w:themeColor="text1"/>
          <w:lang w:eastAsia="fr-FR"/>
        </w:rPr>
        <w:t xml:space="preserve"> </w:t>
      </w:r>
    </w:p>
    <w:p w14:paraId="57FCB397" w14:textId="5CA1601F" w:rsidR="00354304" w:rsidRPr="00C17A16" w:rsidRDefault="00354304" w:rsidP="00652633">
      <w:pPr>
        <w:pStyle w:val="PetitTitreAAO"/>
      </w:pPr>
      <w:r w:rsidRPr="00C17A16">
        <w:t>Ouverture des Plis</w:t>
      </w:r>
    </w:p>
    <w:p w14:paraId="148281FF" w14:textId="629F3EAD" w:rsidR="00354304" w:rsidRPr="00C17A16" w:rsidRDefault="00354304" w:rsidP="00354304">
      <w:pPr>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L'ouverture des plis se f</w:t>
      </w:r>
      <w:r w:rsidR="00017838" w:rsidRPr="00C17A16">
        <w:rPr>
          <w:rFonts w:asciiTheme="majorBidi" w:eastAsia="Times New Roman" w:hAnsiTheme="majorBidi" w:cstheme="majorBidi"/>
          <w:color w:val="000000" w:themeColor="text1"/>
          <w:lang w:eastAsia="fr-FR"/>
        </w:rPr>
        <w:t>ait</w:t>
      </w:r>
      <w:r w:rsidRPr="00C17A16">
        <w:rPr>
          <w:rFonts w:asciiTheme="majorBidi" w:eastAsia="Times New Roman" w:hAnsiTheme="majorBidi" w:cstheme="majorBidi"/>
          <w:color w:val="000000" w:themeColor="text1"/>
          <w:lang w:eastAsia="fr-FR"/>
        </w:rPr>
        <w:t xml:space="preserve"> en un (01) temps, </w:t>
      </w:r>
      <w:r w:rsidR="00017838" w:rsidRPr="00C17A16">
        <w:rPr>
          <w:rFonts w:asciiTheme="majorBidi" w:eastAsia="Times New Roman" w:hAnsiTheme="majorBidi" w:cstheme="majorBidi"/>
          <w:color w:val="000000" w:themeColor="text1"/>
          <w:lang w:eastAsia="fr-FR"/>
        </w:rPr>
        <w:t xml:space="preserve">et aura lieu </w:t>
      </w:r>
      <w:r w:rsidR="00017838" w:rsidRPr="00C17A16">
        <w:rPr>
          <w:rFonts w:asciiTheme="majorBidi" w:eastAsia="Times New Roman" w:hAnsiTheme="majorBidi" w:cstheme="majorBidi"/>
          <w:b/>
          <w:color w:val="000000" w:themeColor="text1"/>
          <w:spacing w:val="10"/>
          <w:sz w:val="20"/>
          <w:szCs w:val="20"/>
          <w:lang w:eastAsia="fr-FR"/>
        </w:rPr>
        <w:t>le</w:t>
      </w:r>
      <w:r w:rsidR="00A82C07" w:rsidRPr="00C17A16">
        <w:rPr>
          <w:rFonts w:asciiTheme="majorBidi" w:eastAsia="Times New Roman" w:hAnsiTheme="majorBidi" w:cstheme="majorBidi"/>
          <w:b/>
          <w:color w:val="000000" w:themeColor="text1"/>
          <w:spacing w:val="10"/>
          <w:sz w:val="20"/>
          <w:szCs w:val="20"/>
          <w:lang w:eastAsia="fr-FR"/>
        </w:rPr>
        <w:t xml:space="preserve"> </w:t>
      </w:r>
      <w:r w:rsidR="00F02B85" w:rsidRPr="00C17A16">
        <w:rPr>
          <w:rFonts w:asciiTheme="majorBidi" w:eastAsia="Times New Roman" w:hAnsiTheme="majorBidi" w:cstheme="majorBidi"/>
          <w:b/>
          <w:color w:val="000000" w:themeColor="text1"/>
          <w:spacing w:val="10"/>
          <w:sz w:val="20"/>
          <w:szCs w:val="20"/>
          <w:lang w:eastAsia="fr-FR"/>
        </w:rPr>
        <w:t xml:space="preserve">______________ </w:t>
      </w:r>
      <w:r w:rsidRPr="00C17A16">
        <w:rPr>
          <w:rFonts w:asciiTheme="majorBidi" w:eastAsia="Times New Roman" w:hAnsiTheme="majorBidi" w:cstheme="majorBidi"/>
          <w:color w:val="000000" w:themeColor="text1"/>
          <w:lang w:eastAsia="fr-FR"/>
        </w:rPr>
        <w:t xml:space="preserve">à </w:t>
      </w:r>
      <w:r w:rsidR="00F02B85" w:rsidRPr="00C17A16">
        <w:rPr>
          <w:rFonts w:asciiTheme="majorBidi" w:eastAsia="Times New Roman" w:hAnsiTheme="majorBidi" w:cstheme="majorBidi"/>
          <w:color w:val="000000" w:themeColor="text1"/>
          <w:lang w:eastAsia="fr-FR"/>
        </w:rPr>
        <w:t>___</w:t>
      </w:r>
      <w:r w:rsidR="00DF0353" w:rsidRPr="00C17A16">
        <w:rPr>
          <w:rFonts w:asciiTheme="majorBidi" w:eastAsia="Times New Roman" w:hAnsiTheme="majorBidi" w:cstheme="majorBidi"/>
          <w:color w:val="000000" w:themeColor="text1"/>
          <w:lang w:eastAsia="fr-FR"/>
        </w:rPr>
        <w:t xml:space="preserve"> </w:t>
      </w:r>
      <w:r w:rsidRPr="00C17A16">
        <w:rPr>
          <w:rFonts w:asciiTheme="majorBidi" w:eastAsia="Times New Roman" w:hAnsiTheme="majorBidi" w:cstheme="majorBidi"/>
          <w:color w:val="000000" w:themeColor="text1"/>
          <w:lang w:eastAsia="fr-FR"/>
        </w:rPr>
        <w:t xml:space="preserve">heures précises </w:t>
      </w:r>
      <w:r w:rsidR="00017838" w:rsidRPr="00C17A16">
        <w:rPr>
          <w:rFonts w:asciiTheme="majorBidi" w:eastAsia="Times New Roman" w:hAnsiTheme="majorBidi" w:cstheme="majorBidi"/>
          <w:color w:val="000000" w:themeColor="text1"/>
          <w:lang w:eastAsia="fr-FR"/>
        </w:rPr>
        <w:t>par la Commission Interne de Passation</w:t>
      </w:r>
      <w:r w:rsidR="00CD7C7B" w:rsidRPr="00C17A16">
        <w:rPr>
          <w:rFonts w:asciiTheme="majorBidi" w:eastAsia="Times New Roman" w:hAnsiTheme="majorBidi" w:cstheme="majorBidi"/>
          <w:color w:val="000000" w:themeColor="text1"/>
          <w:lang w:eastAsia="fr-FR"/>
        </w:rPr>
        <w:t xml:space="preserve"> des Marchés</w:t>
      </w:r>
      <w:r w:rsidR="00017838" w:rsidRPr="00C17A16">
        <w:rPr>
          <w:rFonts w:asciiTheme="majorBidi" w:eastAsia="Times New Roman" w:hAnsiTheme="majorBidi" w:cstheme="majorBidi"/>
          <w:color w:val="000000" w:themeColor="text1"/>
          <w:lang w:eastAsia="fr-FR"/>
        </w:rPr>
        <w:t xml:space="preserve"> de la MIDIMA </w:t>
      </w:r>
      <w:r w:rsidRPr="00C17A16">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C17A16" w:rsidRDefault="00354304" w:rsidP="00354304">
      <w:pPr>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ab/>
      </w:r>
      <w:r w:rsidR="00017838" w:rsidRPr="00C17A16">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C17A16"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C17A16">
        <w:rPr>
          <w:rFonts w:asciiTheme="majorBidi" w:eastAsia="Times New Roman" w:hAnsiTheme="majorBidi" w:cstheme="majorBidi"/>
          <w:b/>
          <w:bCs/>
          <w:color w:val="000000" w:themeColor="text1"/>
          <w:spacing w:val="1"/>
          <w:lang w:eastAsia="fr-FR"/>
        </w:rPr>
        <w:t>servic</w:t>
      </w:r>
      <w:r w:rsidRPr="00C17A16">
        <w:rPr>
          <w:rFonts w:asciiTheme="majorBidi" w:eastAsia="Times New Roman" w:hAnsiTheme="majorBidi" w:cstheme="majorBidi"/>
          <w:b/>
          <w:bCs/>
          <w:color w:val="000000" w:themeColor="text1"/>
          <w:lang w:eastAsia="fr-FR"/>
        </w:rPr>
        <w:t xml:space="preserve">e </w:t>
      </w:r>
      <w:r w:rsidRPr="00C17A16">
        <w:rPr>
          <w:rFonts w:asciiTheme="majorBidi" w:eastAsia="Times New Roman" w:hAnsiTheme="majorBidi" w:cstheme="majorBidi"/>
          <w:b/>
          <w:bCs/>
          <w:color w:val="000000" w:themeColor="text1"/>
          <w:spacing w:val="1"/>
          <w:lang w:eastAsia="fr-FR"/>
        </w:rPr>
        <w:t>émetteu</w:t>
      </w:r>
      <w:r w:rsidRPr="00C17A16">
        <w:rPr>
          <w:rFonts w:asciiTheme="majorBidi" w:eastAsia="Times New Roman" w:hAnsiTheme="majorBidi" w:cstheme="majorBidi"/>
          <w:b/>
          <w:bCs/>
          <w:color w:val="000000" w:themeColor="text1"/>
          <w:lang w:eastAsia="fr-FR"/>
        </w:rPr>
        <w:t xml:space="preserve">r compétent </w:t>
      </w:r>
      <w:r w:rsidRPr="00C17A16">
        <w:rPr>
          <w:rFonts w:asciiTheme="majorBidi" w:eastAsia="Times New Roman" w:hAnsiTheme="majorBidi" w:cstheme="majorBidi"/>
          <w:b/>
          <w:bCs/>
          <w:color w:val="000000" w:themeColor="text1"/>
          <w:spacing w:val="1"/>
          <w:lang w:eastAsia="fr-FR"/>
        </w:rPr>
        <w:t>o</w:t>
      </w:r>
      <w:r w:rsidRPr="00C17A16">
        <w:rPr>
          <w:rFonts w:asciiTheme="majorBidi" w:eastAsia="Times New Roman" w:hAnsiTheme="majorBidi" w:cstheme="majorBidi"/>
          <w:b/>
          <w:bCs/>
          <w:color w:val="000000" w:themeColor="text1"/>
          <w:lang w:eastAsia="fr-FR"/>
        </w:rPr>
        <w:t>u l’</w:t>
      </w:r>
      <w:r w:rsidRPr="00C17A16">
        <w:rPr>
          <w:rFonts w:asciiTheme="majorBidi" w:eastAsia="Times New Roman" w:hAnsiTheme="majorBidi" w:cstheme="majorBidi"/>
          <w:b/>
          <w:bCs/>
          <w:color w:val="000000" w:themeColor="text1"/>
          <w:spacing w:val="1"/>
          <w:lang w:eastAsia="fr-FR"/>
        </w:rPr>
        <w:t>autorit</w:t>
      </w:r>
      <w:r w:rsidRPr="00C17A16">
        <w:rPr>
          <w:rFonts w:asciiTheme="majorBidi" w:eastAsia="Times New Roman" w:hAnsiTheme="majorBidi" w:cstheme="majorBidi"/>
          <w:b/>
          <w:bCs/>
          <w:color w:val="000000" w:themeColor="text1"/>
          <w:lang w:eastAsia="fr-FR"/>
        </w:rPr>
        <w:t xml:space="preserve">é </w:t>
      </w:r>
      <w:r w:rsidRPr="00C17A16">
        <w:rPr>
          <w:rFonts w:asciiTheme="majorBidi" w:eastAsia="Times New Roman" w:hAnsiTheme="majorBidi" w:cstheme="majorBidi"/>
          <w:b/>
          <w:bCs/>
          <w:color w:val="000000" w:themeColor="text1"/>
          <w:spacing w:val="1"/>
          <w:lang w:eastAsia="fr-FR"/>
        </w:rPr>
        <w:t>administrative</w:t>
      </w:r>
      <w:r w:rsidRPr="00C17A16">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C17A16"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C17A16" w:rsidRDefault="00354304" w:rsidP="00652633">
      <w:pPr>
        <w:pStyle w:val="PetitTitreAAO"/>
      </w:pPr>
      <w:r w:rsidRPr="00C17A16">
        <w:t>Critères d’évaluation</w:t>
      </w:r>
    </w:p>
    <w:p w14:paraId="7CF414F6" w14:textId="77777777" w:rsidR="00354304" w:rsidRPr="00C17A16"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 xml:space="preserve">L’évaluation des offres se fera en </w:t>
      </w:r>
      <w:r w:rsidRPr="00C17A16">
        <w:rPr>
          <w:rFonts w:asciiTheme="majorBidi" w:eastAsia="Times New Roman" w:hAnsiTheme="majorBidi" w:cstheme="majorBidi"/>
          <w:b/>
          <w:bCs/>
          <w:color w:val="000000" w:themeColor="text1"/>
          <w:lang w:eastAsia="fr-FR"/>
        </w:rPr>
        <w:t>trois (03) étapes</w:t>
      </w:r>
      <w:r w:rsidRPr="00C17A16">
        <w:rPr>
          <w:rFonts w:asciiTheme="majorBidi" w:eastAsia="Times New Roman" w:hAnsiTheme="majorBidi" w:cstheme="majorBidi"/>
          <w:bCs/>
          <w:color w:val="000000" w:themeColor="text1"/>
          <w:lang w:eastAsia="fr-FR"/>
        </w:rPr>
        <w:t> :</w:t>
      </w:r>
    </w:p>
    <w:p w14:paraId="3AD50C5E" w14:textId="77777777" w:rsidR="00354304" w:rsidRPr="00C17A16"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
          <w:bCs/>
          <w:color w:val="000000" w:themeColor="text1"/>
          <w:lang w:eastAsia="fr-FR"/>
        </w:rPr>
        <w:t>1</w:t>
      </w:r>
      <w:r w:rsidRPr="00C17A16">
        <w:rPr>
          <w:rFonts w:asciiTheme="majorBidi" w:eastAsia="Times New Roman" w:hAnsiTheme="majorBidi" w:cstheme="majorBidi"/>
          <w:b/>
          <w:bCs/>
          <w:color w:val="000000" w:themeColor="text1"/>
          <w:vertAlign w:val="superscript"/>
          <w:lang w:eastAsia="fr-FR"/>
        </w:rPr>
        <w:t>ère</w:t>
      </w:r>
      <w:r w:rsidRPr="00C17A16">
        <w:rPr>
          <w:rFonts w:asciiTheme="majorBidi" w:eastAsia="Times New Roman" w:hAnsiTheme="majorBidi" w:cstheme="majorBidi"/>
          <w:b/>
          <w:bCs/>
          <w:color w:val="000000" w:themeColor="text1"/>
          <w:lang w:eastAsia="fr-FR"/>
        </w:rPr>
        <w:t xml:space="preserve"> étape :</w:t>
      </w:r>
      <w:r w:rsidRPr="00C17A16">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C17A16"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
          <w:bCs/>
          <w:color w:val="000000" w:themeColor="text1"/>
          <w:lang w:eastAsia="fr-FR"/>
        </w:rPr>
        <w:t>2</w:t>
      </w:r>
      <w:r w:rsidRPr="00C17A16">
        <w:rPr>
          <w:rFonts w:asciiTheme="majorBidi" w:eastAsia="Times New Roman" w:hAnsiTheme="majorBidi" w:cstheme="majorBidi"/>
          <w:b/>
          <w:bCs/>
          <w:color w:val="000000" w:themeColor="text1"/>
          <w:vertAlign w:val="superscript"/>
          <w:lang w:eastAsia="fr-FR"/>
        </w:rPr>
        <w:t>e</w:t>
      </w:r>
      <w:r w:rsidRPr="00C17A16">
        <w:rPr>
          <w:rFonts w:asciiTheme="majorBidi" w:eastAsia="Times New Roman" w:hAnsiTheme="majorBidi" w:cstheme="majorBidi"/>
          <w:b/>
          <w:bCs/>
          <w:color w:val="000000" w:themeColor="text1"/>
          <w:lang w:eastAsia="fr-FR"/>
        </w:rPr>
        <w:t xml:space="preserve">   étape :</w:t>
      </w:r>
      <w:r w:rsidRPr="00C17A16">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C17A16" w:rsidRDefault="00354304" w:rsidP="00DC6064">
      <w:pPr>
        <w:pStyle w:val="Paragraphedeliste"/>
        <w:widowControl w:val="0"/>
        <w:numPr>
          <w:ilvl w:val="0"/>
          <w:numId w:val="6"/>
        </w:numPr>
        <w:tabs>
          <w:tab w:val="left" w:pos="1134"/>
        </w:tabs>
        <w:adjustRightInd w:val="0"/>
        <w:spacing w:after="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
          <w:bCs/>
          <w:color w:val="000000" w:themeColor="text1"/>
          <w:lang w:eastAsia="fr-FR"/>
        </w:rPr>
        <w:tab/>
        <w:t>3</w:t>
      </w:r>
      <w:r w:rsidRPr="00C17A16">
        <w:rPr>
          <w:rFonts w:asciiTheme="majorBidi" w:eastAsia="Times New Roman" w:hAnsiTheme="majorBidi" w:cstheme="majorBidi"/>
          <w:b/>
          <w:bCs/>
          <w:color w:val="000000" w:themeColor="text1"/>
          <w:vertAlign w:val="superscript"/>
          <w:lang w:eastAsia="fr-FR"/>
        </w:rPr>
        <w:t>e</w:t>
      </w:r>
      <w:r w:rsidRPr="00C17A16">
        <w:rPr>
          <w:rFonts w:asciiTheme="majorBidi" w:eastAsia="Times New Roman" w:hAnsiTheme="majorBidi" w:cstheme="majorBidi"/>
          <w:b/>
          <w:bCs/>
          <w:color w:val="000000" w:themeColor="text1"/>
          <w:lang w:eastAsia="fr-FR"/>
        </w:rPr>
        <w:t xml:space="preserve"> étape :</w:t>
      </w:r>
      <w:r w:rsidRPr="00C17A16">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C17A16" w:rsidRDefault="00354304" w:rsidP="00D53B92">
      <w:pPr>
        <w:spacing w:after="60"/>
        <w:ind w:left="1247" w:right="-17"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C17A16"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C17A16">
        <w:rPr>
          <w:rFonts w:asciiTheme="majorBidi" w:eastAsia="Times New Roman" w:hAnsiTheme="majorBidi" w:cstheme="majorBidi"/>
          <w:b/>
          <w:bCs/>
          <w:color w:val="000000" w:themeColor="text1"/>
          <w:lang w:eastAsia="fr-FR"/>
        </w:rPr>
        <w:lastRenderedPageBreak/>
        <w:t>Critères éliminatoires</w:t>
      </w:r>
    </w:p>
    <w:p w14:paraId="33834AA6" w14:textId="1D2FC61A" w:rsidR="00354304" w:rsidRPr="00C17A1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
          <w:bCs/>
          <w:color w:val="000000" w:themeColor="text1"/>
          <w:lang w:eastAsia="fr-FR"/>
        </w:rPr>
        <w:t>Pièces administratives</w:t>
      </w:r>
    </w:p>
    <w:p w14:paraId="5A563799" w14:textId="0972736C" w:rsidR="004A524F" w:rsidRPr="00C17A16"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2" w:name="_Hlk189232143"/>
      <w:r w:rsidRPr="00C17A16">
        <w:rPr>
          <w:rFonts w:asciiTheme="majorBidi" w:eastAsia="Times New Roman" w:hAnsiTheme="majorBidi" w:cstheme="majorBidi"/>
          <w:bCs/>
          <w:color w:val="000000" w:themeColor="text1"/>
          <w:lang w:eastAsia="fr-FR"/>
        </w:rPr>
        <w:t>Absence du cautionnement de soumission</w:t>
      </w:r>
      <w:r w:rsidR="008C1B79" w:rsidRPr="00C17A16">
        <w:rPr>
          <w:rFonts w:asciiTheme="majorBidi" w:eastAsia="Times New Roman" w:hAnsiTheme="majorBidi" w:cstheme="majorBidi"/>
          <w:bCs/>
          <w:color w:val="000000" w:themeColor="text1"/>
          <w:lang w:eastAsia="fr-FR"/>
        </w:rPr>
        <w:t xml:space="preserve"> accompagné du récépissé de consignation émis par la CDEC</w:t>
      </w:r>
      <w:r w:rsidRPr="00C17A16">
        <w:rPr>
          <w:rFonts w:asciiTheme="majorBidi" w:eastAsia="Times New Roman" w:hAnsiTheme="majorBidi" w:cstheme="majorBidi"/>
          <w:bCs/>
          <w:color w:val="000000" w:themeColor="text1"/>
          <w:lang w:eastAsia="fr-FR"/>
        </w:rPr>
        <w:t xml:space="preserve"> à l’ouverture des plis</w:t>
      </w:r>
      <w:r w:rsidR="00396BF6" w:rsidRPr="00C17A16">
        <w:rPr>
          <w:rFonts w:asciiTheme="majorBidi" w:eastAsia="Times New Roman" w:hAnsiTheme="majorBidi" w:cstheme="majorBidi"/>
          <w:bCs/>
          <w:color w:val="000000" w:themeColor="text1"/>
          <w:lang w:eastAsia="fr-FR"/>
        </w:rPr>
        <w:t> </w:t>
      </w:r>
      <w:bookmarkEnd w:id="12"/>
      <w:r w:rsidR="00396BF6" w:rsidRPr="00C17A16">
        <w:rPr>
          <w:rFonts w:asciiTheme="majorBidi" w:eastAsia="Times New Roman" w:hAnsiTheme="majorBidi" w:cstheme="majorBidi"/>
          <w:bCs/>
          <w:color w:val="000000" w:themeColor="text1"/>
          <w:lang w:eastAsia="fr-FR"/>
        </w:rPr>
        <w:t>;</w:t>
      </w:r>
    </w:p>
    <w:p w14:paraId="4ED383CB" w14:textId="7D23A53B" w:rsidR="00354304" w:rsidRPr="00C17A16"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3" w:name="_Hlk189232097"/>
      <w:bookmarkStart w:id="14" w:name="_Hlk189232066"/>
      <w:r w:rsidRPr="00C17A16">
        <w:rPr>
          <w:rFonts w:asciiTheme="majorBidi" w:eastAsia="Times New Roman" w:hAnsiTheme="majorBidi" w:cstheme="majorBidi"/>
          <w:bCs/>
          <w:color w:val="000000" w:themeColor="text1"/>
          <w:lang w:eastAsia="fr-FR"/>
        </w:rPr>
        <w:t>Production</w:t>
      </w:r>
      <w:r w:rsidR="00174DFE" w:rsidRPr="00C17A16">
        <w:rPr>
          <w:rFonts w:asciiTheme="majorBidi" w:eastAsia="Times New Roman" w:hAnsiTheme="majorBidi" w:cstheme="majorBidi"/>
          <w:bCs/>
          <w:color w:val="000000" w:themeColor="text1"/>
          <w:lang w:eastAsia="fr-FR"/>
        </w:rPr>
        <w:t xml:space="preserve"> </w:t>
      </w:r>
      <w:bookmarkEnd w:id="13"/>
      <w:r w:rsidRPr="00C17A16">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C17A16">
        <w:rPr>
          <w:rFonts w:asciiTheme="majorBidi" w:eastAsia="Times New Roman" w:hAnsiTheme="majorBidi" w:cstheme="majorBidi"/>
          <w:bCs/>
          <w:color w:val="000000" w:themeColor="text1"/>
          <w:lang w:eastAsia="fr-FR"/>
        </w:rPr>
        <w:t>;</w:t>
      </w:r>
    </w:p>
    <w:bookmarkEnd w:id="14"/>
    <w:p w14:paraId="2373D325" w14:textId="4CC9E723" w:rsidR="00354304" w:rsidRPr="00C17A16"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Pièce falsifiée ou non authentique ;</w:t>
      </w:r>
    </w:p>
    <w:p w14:paraId="78B4F983" w14:textId="47CBFA7C" w:rsidR="004A524F" w:rsidRPr="00C17A16"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5" w:name="_Hlk189229797"/>
      <w:bookmarkStart w:id="16" w:name="_Hlk189232566"/>
      <w:r w:rsidRPr="00C17A16">
        <w:rPr>
          <w:rFonts w:asciiTheme="majorBidi" w:eastAsia="Times New Roman" w:hAnsiTheme="majorBidi" w:cstheme="majorBidi"/>
          <w:bCs/>
          <w:color w:val="000000" w:themeColor="text1"/>
          <w:lang w:eastAsia="fr-FR"/>
        </w:rPr>
        <w:t xml:space="preserve">Absence </w:t>
      </w:r>
      <w:bookmarkStart w:id="17" w:name="_Hlk224039464"/>
      <w:bookmarkEnd w:id="15"/>
      <w:r w:rsidR="00CE7183" w:rsidRPr="002A497A">
        <w:rPr>
          <w:rFonts w:asciiTheme="majorBidi" w:eastAsia="Times New Roman" w:hAnsiTheme="majorBidi" w:cstheme="majorBidi"/>
          <w:bCs/>
          <w:color w:val="000000" w:themeColor="text1"/>
          <w:lang w:eastAsia="fr-FR"/>
        </w:rPr>
        <w:t xml:space="preserve">de l’attestation de catégorisation </w:t>
      </w:r>
      <w:r w:rsidR="00CE7183" w:rsidRPr="002A497A">
        <w:rPr>
          <w:rFonts w:asciiTheme="majorBidi" w:eastAsia="Times New Roman" w:hAnsiTheme="majorBidi" w:cstheme="majorBidi"/>
          <w:b/>
          <w:color w:val="000000" w:themeColor="text1"/>
          <w:lang w:eastAsia="fr-FR"/>
        </w:rPr>
        <w:t>(Minimum Catégorie D</w:t>
      </w:r>
      <w:r w:rsidR="00CE7183" w:rsidRPr="002A497A">
        <w:rPr>
          <w:rFonts w:asciiTheme="majorBidi" w:eastAsia="Times New Roman" w:hAnsiTheme="majorBidi" w:cstheme="majorBidi"/>
          <w:bCs/>
          <w:color w:val="000000" w:themeColor="text1"/>
          <w:lang w:eastAsia="fr-FR"/>
        </w:rPr>
        <w:t>).</w:t>
      </w:r>
      <w:bookmarkEnd w:id="17"/>
    </w:p>
    <w:bookmarkEnd w:id="16"/>
    <w:p w14:paraId="70E95E6C" w14:textId="15087B06" w:rsidR="00354304" w:rsidRPr="00C17A1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
          <w:bCs/>
          <w:color w:val="000000" w:themeColor="text1"/>
          <w:lang w:eastAsia="fr-FR"/>
        </w:rPr>
        <w:t>Offre technique</w:t>
      </w:r>
    </w:p>
    <w:p w14:paraId="27422567" w14:textId="29DBBC96" w:rsidR="00354304" w:rsidRPr="00CE7183" w:rsidRDefault="00354304" w:rsidP="00CE7183">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18" w:name="_Hlk189232214"/>
      <w:r w:rsidRPr="00C17A16">
        <w:rPr>
          <w:rFonts w:asciiTheme="majorBidi" w:eastAsia="Times New Roman" w:hAnsiTheme="majorBidi" w:cstheme="majorBidi"/>
          <w:bCs/>
          <w:color w:val="000000" w:themeColor="text1"/>
          <w:lang w:eastAsia="fr-FR"/>
        </w:rPr>
        <w:t>Fausse</w:t>
      </w:r>
      <w:r w:rsidR="004A524F" w:rsidRPr="00C17A16">
        <w:rPr>
          <w:rFonts w:asciiTheme="majorBidi" w:eastAsia="Times New Roman" w:hAnsiTheme="majorBidi" w:cstheme="majorBidi"/>
          <w:bCs/>
          <w:color w:val="000000" w:themeColor="text1"/>
          <w:lang w:eastAsia="fr-FR"/>
        </w:rPr>
        <w:t>s</w:t>
      </w:r>
      <w:r w:rsidRPr="00C17A16">
        <w:rPr>
          <w:rFonts w:asciiTheme="majorBidi" w:eastAsia="Times New Roman" w:hAnsiTheme="majorBidi" w:cstheme="majorBidi"/>
          <w:bCs/>
          <w:color w:val="000000" w:themeColor="text1"/>
          <w:lang w:eastAsia="fr-FR"/>
        </w:rPr>
        <w:t xml:space="preserve"> déclaration</w:t>
      </w:r>
      <w:r w:rsidR="004A524F" w:rsidRPr="00C17A16">
        <w:rPr>
          <w:rFonts w:asciiTheme="majorBidi" w:eastAsia="Times New Roman" w:hAnsiTheme="majorBidi" w:cstheme="majorBidi"/>
          <w:bCs/>
          <w:color w:val="000000" w:themeColor="text1"/>
          <w:lang w:eastAsia="fr-FR"/>
        </w:rPr>
        <w:t>s</w:t>
      </w:r>
      <w:r w:rsidRPr="00C17A16">
        <w:rPr>
          <w:rFonts w:asciiTheme="majorBidi" w:eastAsia="Times New Roman" w:hAnsiTheme="majorBidi" w:cstheme="majorBidi"/>
          <w:bCs/>
          <w:color w:val="000000" w:themeColor="text1"/>
          <w:lang w:eastAsia="fr-FR"/>
        </w:rPr>
        <w:t>,</w:t>
      </w:r>
      <w:r w:rsidR="004A524F" w:rsidRPr="00C17A16">
        <w:rPr>
          <w:rFonts w:asciiTheme="majorBidi" w:eastAsia="Times New Roman" w:hAnsiTheme="majorBidi" w:cstheme="majorBidi"/>
          <w:bCs/>
          <w:color w:val="000000" w:themeColor="text1"/>
          <w:lang w:eastAsia="fr-FR"/>
        </w:rPr>
        <w:t xml:space="preserve"> manœuvres frauduleuses ou des pièces falsifiées</w:t>
      </w:r>
      <w:r w:rsidRPr="00C17A16">
        <w:rPr>
          <w:rFonts w:asciiTheme="majorBidi" w:eastAsia="Times New Roman" w:hAnsiTheme="majorBidi" w:cstheme="majorBidi"/>
          <w:bCs/>
          <w:color w:val="000000" w:themeColor="text1"/>
          <w:lang w:eastAsia="fr-FR"/>
        </w:rPr>
        <w:t xml:space="preserve"> </w:t>
      </w:r>
      <w:bookmarkEnd w:id="18"/>
      <w:r w:rsidRPr="00C17A16">
        <w:rPr>
          <w:rFonts w:asciiTheme="majorBidi" w:eastAsia="Times New Roman" w:hAnsiTheme="majorBidi" w:cstheme="majorBidi"/>
          <w:bCs/>
          <w:color w:val="000000" w:themeColor="text1"/>
          <w:lang w:eastAsia="fr-FR"/>
        </w:rPr>
        <w:t>;</w:t>
      </w:r>
    </w:p>
    <w:p w14:paraId="2FA1B337" w14:textId="77777777" w:rsidR="00354304" w:rsidRPr="00C17A16"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C17A16"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 xml:space="preserve">Non satisfaction </w:t>
      </w:r>
      <w:r w:rsidRPr="00C17A16">
        <w:rPr>
          <w:rFonts w:asciiTheme="majorBidi" w:eastAsia="Times New Roman" w:hAnsiTheme="majorBidi" w:cstheme="majorBidi"/>
          <w:b/>
          <w:color w:val="000000" w:themeColor="text1"/>
          <w:lang w:eastAsia="fr-FR"/>
        </w:rPr>
        <w:t>au moins à 70%</w:t>
      </w:r>
      <w:r w:rsidRPr="00C17A16">
        <w:rPr>
          <w:rFonts w:asciiTheme="majorBidi" w:eastAsia="Times New Roman" w:hAnsiTheme="majorBidi" w:cstheme="majorBidi"/>
          <w:bCs/>
          <w:color w:val="000000" w:themeColor="text1"/>
          <w:lang w:eastAsia="fr-FR"/>
        </w:rPr>
        <w:t xml:space="preserve"> des critères essentiels</w:t>
      </w:r>
      <w:r w:rsidR="003A050F" w:rsidRPr="00C17A16">
        <w:rPr>
          <w:rFonts w:asciiTheme="majorBidi" w:eastAsia="Times New Roman" w:hAnsiTheme="majorBidi" w:cstheme="majorBidi"/>
          <w:bCs/>
          <w:color w:val="000000" w:themeColor="text1"/>
          <w:lang w:eastAsia="fr-FR"/>
        </w:rPr>
        <w:t> ;</w:t>
      </w:r>
    </w:p>
    <w:p w14:paraId="5FB2B4A4" w14:textId="137A06B3" w:rsidR="003A050F" w:rsidRPr="00C17A16"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A</w:t>
      </w:r>
      <w:bookmarkStart w:id="19" w:name="_Hlk189232545"/>
      <w:r w:rsidRPr="00C17A16">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C17A16"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0" w:name="_Hlk189399929"/>
      <w:bookmarkEnd w:id="19"/>
      <w:r w:rsidRPr="00C17A16">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0"/>
      <w:r w:rsidRPr="00C17A16">
        <w:rPr>
          <w:rFonts w:asciiTheme="majorBidi" w:eastAsia="Times New Roman" w:hAnsiTheme="majorBidi" w:cstheme="majorBidi"/>
          <w:bCs/>
          <w:color w:val="000000" w:themeColor="text1"/>
          <w:lang w:eastAsia="fr-FR"/>
        </w:rPr>
        <w:t>;</w:t>
      </w:r>
    </w:p>
    <w:p w14:paraId="65B5A2F8" w14:textId="5C5D454F" w:rsidR="00354304" w:rsidRPr="00C17A1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Offre financière</w:t>
      </w:r>
    </w:p>
    <w:p w14:paraId="0439FBD5" w14:textId="0658A2A8" w:rsidR="00354304" w:rsidRPr="00C17A16"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1" w:name="_Hlk189232684"/>
      <w:r w:rsidRPr="00C17A16">
        <w:rPr>
          <w:rFonts w:asciiTheme="majorBidi" w:eastAsia="Times New Roman" w:hAnsiTheme="majorBidi" w:cstheme="majorBidi"/>
          <w:bCs/>
          <w:color w:val="000000" w:themeColor="text1"/>
          <w:lang w:eastAsia="fr-FR"/>
        </w:rPr>
        <w:t>Absence d’un élément de l’offre financière (la soumission, les BPU, le DQE)</w:t>
      </w:r>
      <w:r w:rsidR="00354304" w:rsidRPr="00C17A16">
        <w:rPr>
          <w:rFonts w:asciiTheme="majorBidi" w:eastAsia="Times New Roman" w:hAnsiTheme="majorBidi" w:cstheme="majorBidi"/>
          <w:bCs/>
          <w:color w:val="000000" w:themeColor="text1"/>
          <w:lang w:eastAsia="fr-FR"/>
        </w:rPr>
        <w:t> ;</w:t>
      </w:r>
    </w:p>
    <w:bookmarkEnd w:id="21"/>
    <w:p w14:paraId="71680EEE" w14:textId="32FF41F1" w:rsidR="00DF0353" w:rsidRPr="00C17A16"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Pièces non conformes ;</w:t>
      </w:r>
    </w:p>
    <w:p w14:paraId="3F7ED7E5" w14:textId="628581B9" w:rsidR="00354304" w:rsidRPr="00C17A16"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2" w:name="_Hlk189232756"/>
      <w:r w:rsidRPr="00C17A16">
        <w:rPr>
          <w:rFonts w:asciiTheme="majorBidi" w:eastAsia="Times New Roman" w:hAnsiTheme="majorBidi" w:cstheme="majorBidi"/>
          <w:bCs/>
          <w:color w:val="000000" w:themeColor="text1"/>
          <w:lang w:eastAsia="fr-FR"/>
        </w:rPr>
        <w:t>Absence d’un prix unitaire quantifié dans l’Offre financière</w:t>
      </w:r>
      <w:r w:rsidR="00354304" w:rsidRPr="00C17A16">
        <w:rPr>
          <w:rFonts w:asciiTheme="majorBidi" w:eastAsia="Times New Roman" w:hAnsiTheme="majorBidi" w:cstheme="majorBidi"/>
          <w:bCs/>
          <w:color w:val="000000" w:themeColor="text1"/>
          <w:lang w:eastAsia="fr-FR"/>
        </w:rPr>
        <w:t> </w:t>
      </w:r>
      <w:bookmarkEnd w:id="22"/>
      <w:r w:rsidR="00354304" w:rsidRPr="00C17A16">
        <w:rPr>
          <w:rFonts w:asciiTheme="majorBidi" w:eastAsia="Times New Roman" w:hAnsiTheme="majorBidi" w:cstheme="majorBidi"/>
          <w:bCs/>
          <w:color w:val="000000" w:themeColor="text1"/>
          <w:lang w:eastAsia="fr-FR"/>
        </w:rPr>
        <w:t>;</w:t>
      </w:r>
    </w:p>
    <w:p w14:paraId="79D3E4CC" w14:textId="5E86A46C" w:rsidR="00855563" w:rsidRPr="00C17A16" w:rsidRDefault="00855563" w:rsidP="003A72BE">
      <w:pPr>
        <w:spacing w:after="0"/>
        <w:ind w:right="-19"/>
        <w:jc w:val="both"/>
        <w:rPr>
          <w:rFonts w:asciiTheme="majorBidi" w:eastAsia="Times New Roman" w:hAnsiTheme="majorBidi" w:cstheme="majorBidi"/>
          <w:bCs/>
          <w:color w:val="000000" w:themeColor="text1"/>
          <w:sz w:val="4"/>
          <w:szCs w:val="4"/>
          <w:lang w:eastAsia="fr-FR"/>
        </w:rPr>
      </w:pPr>
    </w:p>
    <w:p w14:paraId="649F4A2C" w14:textId="477CB46A" w:rsidR="00354304" w:rsidRPr="00C17A16"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C17A16">
        <w:rPr>
          <w:rFonts w:asciiTheme="majorBidi" w:eastAsia="Times New Roman" w:hAnsiTheme="majorBidi" w:cstheme="majorBidi"/>
          <w:b/>
          <w:bCs/>
          <w:color w:val="000000" w:themeColor="text1"/>
          <w:lang w:eastAsia="fr-FR"/>
        </w:rPr>
        <w:t>Critères essentiels</w:t>
      </w:r>
    </w:p>
    <w:p w14:paraId="4DED540D" w14:textId="20669E05" w:rsidR="00354304" w:rsidRPr="00C17A16" w:rsidRDefault="00354304" w:rsidP="00354304">
      <w:pPr>
        <w:spacing w:after="120"/>
        <w:ind w:right="-19" w:firstLine="454"/>
        <w:jc w:val="both"/>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L’évaluation des offres techniques sera faite sur la base des </w:t>
      </w:r>
      <w:r w:rsidR="00632CC8">
        <w:rPr>
          <w:rFonts w:asciiTheme="majorBidi" w:eastAsia="Times New Roman" w:hAnsiTheme="majorBidi" w:cstheme="majorBidi"/>
          <w:b/>
          <w:color w:val="000000" w:themeColor="text1"/>
          <w:lang w:eastAsia="fr-FR"/>
        </w:rPr>
        <w:t>22</w:t>
      </w:r>
      <w:r w:rsidRPr="00C17A16">
        <w:rPr>
          <w:rFonts w:asciiTheme="majorBidi" w:eastAsia="Times New Roman" w:hAnsiTheme="majorBidi" w:cstheme="majorBidi"/>
          <w:b/>
          <w:color w:val="000000" w:themeColor="text1"/>
          <w:lang w:eastAsia="fr-FR"/>
        </w:rPr>
        <w:t xml:space="preserve"> </w:t>
      </w:r>
      <w:r w:rsidR="007C76BF" w:rsidRPr="00C17A16">
        <w:rPr>
          <w:rFonts w:asciiTheme="majorBidi" w:eastAsia="Times New Roman" w:hAnsiTheme="majorBidi" w:cstheme="majorBidi"/>
          <w:b/>
          <w:color w:val="000000" w:themeColor="text1"/>
          <w:lang w:eastAsia="fr-FR"/>
        </w:rPr>
        <w:t>sous-</w:t>
      </w:r>
      <w:r w:rsidRPr="00C17A16">
        <w:rPr>
          <w:rFonts w:asciiTheme="majorBidi" w:eastAsia="Times New Roman" w:hAnsiTheme="majorBidi" w:cstheme="majorBidi"/>
          <w:b/>
          <w:color w:val="000000" w:themeColor="text1"/>
          <w:lang w:eastAsia="fr-FR"/>
        </w:rPr>
        <w:t>critères</w:t>
      </w:r>
      <w:r w:rsidRPr="00C17A16">
        <w:rPr>
          <w:rFonts w:asciiTheme="majorBidi" w:eastAsia="Times New Roman" w:hAnsiTheme="majorBidi" w:cstheme="majorBidi"/>
          <w:color w:val="000000" w:themeColor="text1"/>
          <w:lang w:eastAsia="fr-FR"/>
        </w:rPr>
        <w:t xml:space="preserve"> essentiels ci-dessous :</w:t>
      </w:r>
    </w:p>
    <w:p w14:paraId="60B94224" w14:textId="77777777" w:rsidR="0007724F" w:rsidRPr="00C17A16" w:rsidRDefault="0007724F" w:rsidP="0007724F">
      <w:pPr>
        <w:numPr>
          <w:ilvl w:val="0"/>
          <w:numId w:val="4"/>
        </w:numPr>
        <w:spacing w:after="0"/>
        <w:ind w:left="1247" w:right="-292" w:hanging="51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Présentation de l’offre sur </w:t>
      </w:r>
      <w:r w:rsidRPr="00C17A16">
        <w:rPr>
          <w:rFonts w:asciiTheme="majorBidi" w:eastAsia="Times New Roman" w:hAnsiTheme="majorBidi" w:cstheme="majorBidi"/>
          <w:b/>
          <w:bCs/>
          <w:color w:val="000000" w:themeColor="text1"/>
          <w:lang w:eastAsia="fr-FR"/>
        </w:rPr>
        <w:t>04</w:t>
      </w:r>
      <w:r w:rsidRPr="00C17A16">
        <w:rPr>
          <w:rFonts w:asciiTheme="majorBidi" w:eastAsia="Times New Roman" w:hAnsiTheme="majorBidi" w:cstheme="majorBidi"/>
          <w:b/>
          <w:color w:val="000000" w:themeColor="text1"/>
          <w:lang w:eastAsia="fr-FR"/>
        </w:rPr>
        <w:t xml:space="preserve"> sous-critères</w:t>
      </w:r>
      <w:r w:rsidRPr="00C17A16">
        <w:rPr>
          <w:rFonts w:asciiTheme="majorBidi" w:eastAsia="Times New Roman" w:hAnsiTheme="majorBidi" w:cstheme="majorBidi"/>
          <w:color w:val="000000" w:themeColor="text1"/>
          <w:lang w:eastAsia="fr-FR"/>
        </w:rPr>
        <w:t> ;</w:t>
      </w:r>
    </w:p>
    <w:p w14:paraId="4B2DAE17" w14:textId="78869138" w:rsidR="00D72196" w:rsidRPr="00C17A16"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 xml:space="preserve">Méthodologie d’exécution sur </w:t>
      </w:r>
      <w:r w:rsidRPr="00C17A16">
        <w:rPr>
          <w:rFonts w:asciiTheme="majorBidi" w:eastAsia="Times New Roman" w:hAnsiTheme="majorBidi" w:cstheme="majorBidi"/>
          <w:b/>
          <w:color w:val="000000" w:themeColor="text1"/>
          <w:lang w:eastAsia="fr-FR"/>
        </w:rPr>
        <w:t>16 sous-critères ;</w:t>
      </w:r>
      <w:r w:rsidRPr="00C17A16">
        <w:rPr>
          <w:rFonts w:asciiTheme="majorBidi" w:eastAsia="Times New Roman" w:hAnsiTheme="majorBidi" w:cstheme="majorBidi"/>
          <w:color w:val="000000" w:themeColor="text1"/>
          <w:lang w:eastAsia="fr-FR"/>
        </w:rPr>
        <w:t> </w:t>
      </w:r>
    </w:p>
    <w:p w14:paraId="77EB0F07" w14:textId="773EEAC2" w:rsidR="007C76BF" w:rsidRPr="00C17A16" w:rsidRDefault="00D72196" w:rsidP="00D53B92">
      <w:pPr>
        <w:numPr>
          <w:ilvl w:val="0"/>
          <w:numId w:val="4"/>
        </w:numPr>
        <w:spacing w:after="0"/>
        <w:ind w:left="1247" w:right="-292" w:hanging="510"/>
        <w:rPr>
          <w:rFonts w:asciiTheme="majorBidi" w:eastAsia="Times New Roman" w:hAnsiTheme="majorBidi" w:cstheme="majorBidi"/>
          <w:color w:val="000000" w:themeColor="text1"/>
          <w:lang w:eastAsia="fr-FR"/>
        </w:rPr>
      </w:pPr>
      <w:r w:rsidRPr="00C17A16">
        <w:rPr>
          <w:rFonts w:asciiTheme="majorBidi" w:eastAsia="Times New Roman" w:hAnsiTheme="majorBidi" w:cstheme="majorBidi"/>
          <w:color w:val="000000" w:themeColor="text1"/>
          <w:lang w:eastAsia="fr-FR"/>
        </w:rPr>
        <w:t>Preuve d’acceptation</w:t>
      </w:r>
      <w:r w:rsidR="00872FAE" w:rsidRPr="00C17A16">
        <w:rPr>
          <w:rFonts w:asciiTheme="majorBidi" w:eastAsia="Times New Roman" w:hAnsiTheme="majorBidi" w:cstheme="majorBidi"/>
          <w:color w:val="000000" w:themeColor="text1"/>
          <w:lang w:eastAsia="fr-FR"/>
        </w:rPr>
        <w:t xml:space="preserve"> des conditions du marché</w:t>
      </w:r>
      <w:r w:rsidRPr="00C17A16">
        <w:rPr>
          <w:rFonts w:asciiTheme="majorBidi" w:eastAsia="Times New Roman" w:hAnsiTheme="majorBidi" w:cstheme="majorBidi"/>
          <w:color w:val="000000" w:themeColor="text1"/>
          <w:lang w:eastAsia="fr-FR"/>
        </w:rPr>
        <w:t xml:space="preserve"> sur </w:t>
      </w:r>
      <w:r w:rsidRPr="00C17A16">
        <w:rPr>
          <w:rFonts w:asciiTheme="majorBidi" w:eastAsia="Times New Roman" w:hAnsiTheme="majorBidi" w:cstheme="majorBidi"/>
          <w:b/>
          <w:color w:val="000000" w:themeColor="text1"/>
          <w:lang w:eastAsia="fr-FR"/>
        </w:rPr>
        <w:t>02 sous-critères ;</w:t>
      </w:r>
      <w:r w:rsidRPr="00C17A16">
        <w:rPr>
          <w:rFonts w:asciiTheme="majorBidi" w:eastAsia="Times New Roman" w:hAnsiTheme="majorBidi" w:cstheme="majorBidi"/>
          <w:color w:val="000000" w:themeColor="text1"/>
          <w:lang w:eastAsia="fr-FR"/>
        </w:rPr>
        <w:t> </w:t>
      </w:r>
    </w:p>
    <w:p w14:paraId="44FE7043" w14:textId="075E1D4B" w:rsidR="00354304" w:rsidRPr="00C17A16" w:rsidRDefault="00354304" w:rsidP="00652633">
      <w:pPr>
        <w:pStyle w:val="PetitTitreAAO"/>
      </w:pPr>
      <w:r w:rsidRPr="00C17A16">
        <w:t xml:space="preserve">Attribution </w:t>
      </w:r>
    </w:p>
    <w:p w14:paraId="702596B9" w14:textId="38346CE5" w:rsidR="00354304" w:rsidRPr="00C17A16"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Le Directeur Général de la MIDIMA</w:t>
      </w:r>
      <w:r w:rsidRPr="00C17A16">
        <w:rPr>
          <w:rFonts w:asciiTheme="majorBidi" w:eastAsia="Times New Roman" w:hAnsiTheme="majorBidi" w:cstheme="majorBidi"/>
          <w:b/>
          <w:iCs/>
          <w:color w:val="000000" w:themeColor="text1"/>
          <w:lang w:eastAsia="fr-FR"/>
        </w:rPr>
        <w:t>,</w:t>
      </w:r>
      <w:r w:rsidRPr="00C17A16">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C17A16">
        <w:rPr>
          <w:rFonts w:asciiTheme="majorBidi" w:eastAsia="Times New Roman" w:hAnsiTheme="majorBidi" w:cstheme="majorBidi"/>
          <w:iCs/>
          <w:color w:val="000000" w:themeColor="text1"/>
          <w:lang w:eastAsia="fr-FR"/>
        </w:rPr>
        <w:t>s</w:t>
      </w:r>
      <w:r w:rsidRPr="00C17A16">
        <w:rPr>
          <w:rFonts w:asciiTheme="majorBidi" w:eastAsia="Times New Roman" w:hAnsiTheme="majorBidi" w:cstheme="majorBidi"/>
          <w:iCs/>
          <w:color w:val="000000" w:themeColor="text1"/>
          <w:lang w:eastAsia="fr-FR"/>
        </w:rPr>
        <w:t xml:space="preserve"> technique</w:t>
      </w:r>
      <w:r w:rsidR="0019256F" w:rsidRPr="00C17A16">
        <w:rPr>
          <w:rFonts w:asciiTheme="majorBidi" w:eastAsia="Times New Roman" w:hAnsiTheme="majorBidi" w:cstheme="majorBidi"/>
          <w:iCs/>
          <w:color w:val="000000" w:themeColor="text1"/>
          <w:lang w:eastAsia="fr-FR"/>
        </w:rPr>
        <w:t>s</w:t>
      </w:r>
      <w:r w:rsidRPr="00C17A16">
        <w:rPr>
          <w:rFonts w:asciiTheme="majorBidi" w:eastAsia="Times New Roman" w:hAnsiTheme="majorBidi" w:cstheme="majorBidi"/>
          <w:iCs/>
          <w:color w:val="000000" w:themeColor="text1"/>
          <w:lang w:eastAsia="fr-FR"/>
        </w:rPr>
        <w:t xml:space="preserve"> et financière</w:t>
      </w:r>
      <w:r w:rsidR="0019256F" w:rsidRPr="00C17A16">
        <w:rPr>
          <w:rFonts w:asciiTheme="majorBidi" w:eastAsia="Times New Roman" w:hAnsiTheme="majorBidi" w:cstheme="majorBidi"/>
          <w:iCs/>
          <w:color w:val="000000" w:themeColor="text1"/>
          <w:lang w:eastAsia="fr-FR"/>
        </w:rPr>
        <w:t>s</w:t>
      </w:r>
      <w:r w:rsidRPr="00C17A16">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C17A16" w:rsidRDefault="00936F7C" w:rsidP="00652633">
      <w:pPr>
        <w:pStyle w:val="PetitTitreAAO"/>
      </w:pPr>
      <w:r w:rsidRPr="00C17A16">
        <w:t>Nombre maximum de lots</w:t>
      </w:r>
    </w:p>
    <w:p w14:paraId="29F9813D" w14:textId="631823F6" w:rsidR="00936F7C" w:rsidRPr="00C17A16"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 xml:space="preserve">Un </w:t>
      </w:r>
      <w:r w:rsidR="0007724F" w:rsidRPr="00C17A16">
        <w:rPr>
          <w:rFonts w:asciiTheme="majorBidi" w:eastAsia="Times New Roman" w:hAnsiTheme="majorBidi" w:cstheme="majorBidi"/>
          <w:iCs/>
          <w:color w:val="000000" w:themeColor="text1"/>
          <w:lang w:eastAsia="fr-FR"/>
        </w:rPr>
        <w:t>candidat soumissionne pour ce lot unique, et peut être attributaire dudit lot</w:t>
      </w:r>
      <w:r w:rsidR="003059A5" w:rsidRPr="00C17A16">
        <w:rPr>
          <w:rFonts w:asciiTheme="majorBidi" w:eastAsia="Times New Roman" w:hAnsiTheme="majorBidi" w:cstheme="majorBidi"/>
          <w:iCs/>
          <w:color w:val="000000" w:themeColor="text1"/>
          <w:lang w:eastAsia="fr-FR"/>
        </w:rPr>
        <w:t>.</w:t>
      </w:r>
    </w:p>
    <w:p w14:paraId="6D1435FC" w14:textId="49ECC2C8" w:rsidR="00354304" w:rsidRPr="00C17A16" w:rsidRDefault="00354304" w:rsidP="00652633">
      <w:pPr>
        <w:pStyle w:val="PetitTitreAAO"/>
      </w:pPr>
      <w:r w:rsidRPr="00C17A16">
        <w:t>Durée de validité des offres</w:t>
      </w:r>
    </w:p>
    <w:p w14:paraId="745BBE69" w14:textId="6DDE9504" w:rsidR="00C17A16" w:rsidRPr="00CE7183" w:rsidRDefault="00354304" w:rsidP="00CE7183">
      <w:pPr>
        <w:spacing w:after="120"/>
        <w:ind w:right="-19" w:firstLine="510"/>
        <w:jc w:val="both"/>
        <w:rPr>
          <w:rFonts w:asciiTheme="majorBidi" w:eastAsia="Times New Roman" w:hAnsiTheme="majorBidi" w:cstheme="majorBidi"/>
          <w:bCs/>
          <w:color w:val="000000" w:themeColor="text1"/>
          <w:lang w:eastAsia="fr-FR"/>
        </w:rPr>
      </w:pPr>
      <w:r w:rsidRPr="00C17A16">
        <w:rPr>
          <w:rFonts w:asciiTheme="majorBidi" w:eastAsia="Times New Roman" w:hAnsiTheme="majorBidi" w:cstheme="majorBidi"/>
          <w:bCs/>
          <w:color w:val="000000" w:themeColor="text1"/>
          <w:lang w:eastAsia="fr-FR"/>
        </w:rPr>
        <w:t>Les soumissionnaires restent engagés par leur offre pendant un</w:t>
      </w:r>
      <w:r w:rsidR="00EB5AA1" w:rsidRPr="00C17A16">
        <w:rPr>
          <w:rFonts w:asciiTheme="majorBidi" w:eastAsia="Times New Roman" w:hAnsiTheme="majorBidi" w:cstheme="majorBidi"/>
          <w:bCs/>
          <w:color w:val="000000" w:themeColor="text1"/>
          <w:lang w:eastAsia="fr-FR"/>
        </w:rPr>
        <w:t>e</w:t>
      </w:r>
      <w:r w:rsidRPr="00C17A16">
        <w:rPr>
          <w:rFonts w:asciiTheme="majorBidi" w:eastAsia="Times New Roman" w:hAnsiTheme="majorBidi" w:cstheme="majorBidi"/>
          <w:bCs/>
          <w:color w:val="000000" w:themeColor="text1"/>
          <w:lang w:eastAsia="fr-FR"/>
        </w:rPr>
        <w:t xml:space="preserve"> période de </w:t>
      </w:r>
      <w:r w:rsidR="00F97861" w:rsidRPr="00C17A16">
        <w:rPr>
          <w:rFonts w:asciiTheme="majorBidi" w:eastAsia="Times New Roman" w:hAnsiTheme="majorBidi" w:cstheme="majorBidi"/>
          <w:b/>
          <w:color w:val="000000" w:themeColor="text1"/>
          <w:lang w:eastAsia="fr-FR"/>
        </w:rPr>
        <w:t>quatre-vingt-dix</w:t>
      </w:r>
      <w:r w:rsidRPr="00C17A16">
        <w:rPr>
          <w:rFonts w:asciiTheme="majorBidi" w:eastAsia="Times New Roman" w:hAnsiTheme="majorBidi" w:cstheme="majorBidi"/>
          <w:b/>
          <w:color w:val="000000" w:themeColor="text1"/>
          <w:lang w:eastAsia="fr-FR"/>
        </w:rPr>
        <w:t xml:space="preserve"> (90) jours</w:t>
      </w:r>
      <w:r w:rsidRPr="00C17A16">
        <w:rPr>
          <w:rFonts w:asciiTheme="majorBidi" w:eastAsia="Times New Roman" w:hAnsiTheme="majorBidi" w:cstheme="majorBidi"/>
          <w:bCs/>
          <w:color w:val="000000" w:themeColor="text1"/>
          <w:lang w:eastAsia="fr-FR"/>
        </w:rPr>
        <w:t>, à compter de la date limite</w:t>
      </w:r>
      <w:r w:rsidR="003059A5" w:rsidRPr="00C17A16">
        <w:rPr>
          <w:rFonts w:asciiTheme="majorBidi" w:eastAsia="Times New Roman" w:hAnsiTheme="majorBidi" w:cstheme="majorBidi"/>
          <w:bCs/>
          <w:color w:val="000000" w:themeColor="text1"/>
          <w:lang w:eastAsia="fr-FR"/>
        </w:rPr>
        <w:t xml:space="preserve"> initiale</w:t>
      </w:r>
      <w:r w:rsidRPr="00C17A16">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C17A16" w:rsidRDefault="00354304" w:rsidP="00652633">
      <w:pPr>
        <w:pStyle w:val="PetitTitreAAO"/>
      </w:pPr>
      <w:r w:rsidRPr="00C17A16">
        <w:t>Renseignements complémentaires</w:t>
      </w:r>
    </w:p>
    <w:p w14:paraId="24F1D814" w14:textId="156B8D82" w:rsidR="00FB221E" w:rsidRPr="00C17A16" w:rsidRDefault="00354304" w:rsidP="0007724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17A16">
        <w:rPr>
          <w:rFonts w:asciiTheme="majorBidi" w:eastAsia="Times New Roman" w:hAnsiTheme="majorBidi" w:cstheme="majorBidi"/>
          <w:iCs/>
          <w:color w:val="000000" w:themeColor="text1"/>
          <w:lang w:eastAsia="fr-FR"/>
        </w:rPr>
        <w:t>Les renseignements complémentaires d’ordre technique peuvent être obtenus aux heures ouvrables, auprès d</w:t>
      </w:r>
      <w:r w:rsidR="0027175C" w:rsidRPr="00C17A16">
        <w:rPr>
          <w:rFonts w:asciiTheme="majorBidi" w:eastAsia="Times New Roman" w:hAnsiTheme="majorBidi" w:cstheme="majorBidi"/>
          <w:iCs/>
          <w:color w:val="000000" w:themeColor="text1"/>
          <w:lang w:eastAsia="fr-FR"/>
        </w:rPr>
        <w:t>u</w:t>
      </w:r>
      <w:r w:rsidRPr="00C17A16">
        <w:rPr>
          <w:rFonts w:asciiTheme="majorBidi" w:eastAsia="Times New Roman" w:hAnsiTheme="majorBidi" w:cstheme="majorBidi"/>
          <w:iCs/>
          <w:color w:val="000000" w:themeColor="text1"/>
          <w:lang w:eastAsia="fr-FR"/>
        </w:rPr>
        <w:t xml:space="preserve"> </w:t>
      </w:r>
      <w:r w:rsidR="0027175C" w:rsidRPr="00C17A16">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C17A16">
        <w:rPr>
          <w:rFonts w:asciiTheme="majorBidi" w:eastAsia="Times New Roman" w:hAnsiTheme="majorBidi" w:cstheme="majorBidi"/>
          <w:iCs/>
          <w:color w:val="000000" w:themeColor="text1"/>
          <w:lang w:eastAsia="fr-FR"/>
        </w:rPr>
        <w:t xml:space="preserve">de </w:t>
      </w:r>
      <w:r w:rsidRPr="00C17A16">
        <w:rPr>
          <w:rFonts w:asciiTheme="majorBidi" w:eastAsia="Times New Roman" w:hAnsiTheme="majorBidi" w:cstheme="majorBidi"/>
          <w:iCs/>
          <w:color w:val="000000" w:themeColor="text1"/>
          <w:lang w:eastAsia="fr-FR"/>
        </w:rPr>
        <w:t xml:space="preserve">la </w:t>
      </w:r>
      <w:r w:rsidR="00872FAE" w:rsidRPr="00C17A16">
        <w:rPr>
          <w:rFonts w:asciiTheme="majorBidi" w:eastAsia="Times New Roman" w:hAnsiTheme="majorBidi" w:cstheme="majorBidi"/>
          <w:iCs/>
          <w:color w:val="000000" w:themeColor="text1"/>
          <w:lang w:eastAsia="fr-FR"/>
        </w:rPr>
        <w:t>MIDIMA sis au quartier Ouro-Tchédé/Maroua (Carrefour Para)</w:t>
      </w:r>
      <w:r w:rsidRPr="00C17A16">
        <w:rPr>
          <w:rFonts w:asciiTheme="majorBidi" w:eastAsia="Times New Roman" w:hAnsiTheme="majorBidi" w:cstheme="majorBidi"/>
          <w:iCs/>
          <w:color w:val="000000" w:themeColor="text1"/>
          <w:lang w:eastAsia="fr-FR"/>
        </w:rPr>
        <w:t xml:space="preserve">, </w:t>
      </w:r>
      <w:r w:rsidR="00FB221E" w:rsidRPr="00C17A16">
        <w:rPr>
          <w:rFonts w:asciiTheme="majorBidi" w:eastAsia="Times New Roman" w:hAnsiTheme="majorBidi" w:cstheme="majorBidi"/>
          <w:iCs/>
          <w:color w:val="000000" w:themeColor="text1"/>
          <w:lang w:eastAsia="fr-FR"/>
        </w:rPr>
        <w:t xml:space="preserve">téléphone : </w:t>
      </w:r>
      <w:r w:rsidR="00FB221E" w:rsidRPr="00C17A16">
        <w:rPr>
          <w:rFonts w:asciiTheme="majorBidi" w:eastAsia="Times New Roman" w:hAnsiTheme="majorBidi" w:cstheme="majorBidi"/>
          <w:b/>
          <w:bCs/>
          <w:iCs/>
          <w:color w:val="000000" w:themeColor="text1"/>
          <w:lang w:eastAsia="fr-FR"/>
        </w:rPr>
        <w:t xml:space="preserve">+237 222-293-047 </w:t>
      </w:r>
      <w:r w:rsidR="00FB221E" w:rsidRPr="00C17A16">
        <w:rPr>
          <w:rFonts w:asciiTheme="majorBidi" w:eastAsia="Times New Roman" w:hAnsiTheme="majorBidi" w:cstheme="majorBidi"/>
          <w:iCs/>
          <w:color w:val="000000" w:themeColor="text1"/>
          <w:lang w:eastAsia="fr-FR"/>
        </w:rPr>
        <w:t xml:space="preserve">– </w:t>
      </w:r>
      <w:r w:rsidR="00FB221E" w:rsidRPr="00C17A16">
        <w:rPr>
          <w:rFonts w:asciiTheme="majorBidi" w:eastAsia="Times New Roman" w:hAnsiTheme="majorBidi" w:cstheme="majorBidi"/>
          <w:b/>
          <w:bCs/>
          <w:iCs/>
          <w:color w:val="000000" w:themeColor="text1"/>
          <w:lang w:eastAsia="fr-FR"/>
        </w:rPr>
        <w:t>Maroua</w:t>
      </w:r>
      <w:r w:rsidR="00F02B85" w:rsidRPr="00C17A16">
        <w:rPr>
          <w:rFonts w:asciiTheme="majorBidi" w:eastAsia="Times New Roman" w:hAnsiTheme="majorBidi" w:cstheme="majorBidi"/>
          <w:b/>
          <w:bCs/>
          <w:iCs/>
          <w:color w:val="000000" w:themeColor="text1"/>
          <w:lang w:eastAsia="fr-FR"/>
        </w:rPr>
        <w:t> ;</w:t>
      </w:r>
      <w:r w:rsidR="00F02B85" w:rsidRPr="00C17A16">
        <w:rPr>
          <w:rFonts w:asciiTheme="majorBidi" w:eastAsia="Times New Roman" w:hAnsiTheme="majorBidi" w:cstheme="majorBidi"/>
          <w:iCs/>
          <w:color w:val="000000" w:themeColor="text1"/>
          <w:lang w:eastAsia="fr-FR"/>
        </w:rPr>
        <w:t xml:space="preserve"> E-mail</w:t>
      </w:r>
      <w:r w:rsidR="00FB221E" w:rsidRPr="00C17A16">
        <w:rPr>
          <w:rFonts w:asciiTheme="majorBidi" w:eastAsia="Times New Roman" w:hAnsiTheme="majorBidi" w:cstheme="majorBidi"/>
          <w:iCs/>
          <w:color w:val="000000" w:themeColor="text1"/>
          <w:lang w:eastAsia="fr-FR"/>
        </w:rPr>
        <w:t xml:space="preserve"> : </w:t>
      </w:r>
      <w:r w:rsidR="00FB221E" w:rsidRPr="00C17A16">
        <w:rPr>
          <w:rFonts w:asciiTheme="majorBidi" w:eastAsia="Times New Roman" w:hAnsiTheme="majorBidi" w:cstheme="majorBidi"/>
          <w:b/>
          <w:bCs/>
          <w:iCs/>
          <w:color w:val="000000" w:themeColor="text1"/>
          <w:lang w:eastAsia="fr-FR"/>
        </w:rPr>
        <w:t>midimaen@yahoo.fr</w:t>
      </w:r>
      <w:r w:rsidR="00FB221E" w:rsidRPr="00C17A16">
        <w:rPr>
          <w:rFonts w:asciiTheme="majorBidi" w:eastAsia="Times New Roman" w:hAnsiTheme="majorBidi" w:cstheme="majorBidi"/>
          <w:iCs/>
          <w:color w:val="000000" w:themeColor="text1"/>
          <w:lang w:eastAsia="fr-FR"/>
        </w:rPr>
        <w:t>.</w:t>
      </w:r>
      <w:r w:rsidR="0007724F" w:rsidRPr="00C17A16">
        <w:rPr>
          <w:rFonts w:asciiTheme="majorBidi" w:eastAsia="Times New Roman" w:hAnsiTheme="majorBidi" w:cstheme="majorBidi"/>
          <w:iCs/>
          <w:color w:val="000000" w:themeColor="text1"/>
          <w:lang w:eastAsia="fr-FR"/>
        </w:rPr>
        <w:t xml:space="preserve"> ou en ligne </w:t>
      </w:r>
      <w:r w:rsidR="0007724F" w:rsidRPr="00C17A16">
        <w:rPr>
          <w:rFonts w:asciiTheme="majorBidi" w:eastAsia="Times New Roman" w:hAnsiTheme="majorBidi" w:cstheme="majorBidi"/>
          <w:iCs/>
          <w:color w:val="000000" w:themeColor="text1"/>
          <w:lang w:val="fr-CM" w:eastAsia="fr-FR"/>
        </w:rPr>
        <w:t xml:space="preserve">sur la plateforme COLEPS aux adresses </w:t>
      </w:r>
      <w:hyperlink r:id="rId11">
        <w:r w:rsidR="0007724F" w:rsidRPr="00C17A16">
          <w:rPr>
            <w:rStyle w:val="Lienhypertexte"/>
            <w:rFonts w:asciiTheme="majorBidi" w:eastAsia="Times New Roman" w:hAnsiTheme="majorBidi" w:cstheme="majorBidi"/>
            <w:iCs/>
            <w:color w:val="000000" w:themeColor="text1"/>
            <w:lang w:val="fr-CM" w:eastAsia="fr-FR"/>
          </w:rPr>
          <w:t>http://www.marchespublics.cm</w:t>
        </w:r>
      </w:hyperlink>
      <w:hyperlink r:id="rId12">
        <w:r w:rsidR="0007724F" w:rsidRPr="00C17A16">
          <w:rPr>
            <w:rStyle w:val="Lienhypertexte"/>
            <w:rFonts w:asciiTheme="majorBidi" w:eastAsia="Times New Roman" w:hAnsiTheme="majorBidi" w:cstheme="majorBidi"/>
            <w:iCs/>
            <w:color w:val="000000" w:themeColor="text1"/>
            <w:lang w:val="fr-CM" w:eastAsia="fr-FR"/>
          </w:rPr>
          <w:t xml:space="preserve"> </w:t>
        </w:r>
      </w:hyperlink>
      <w:r w:rsidR="0007724F" w:rsidRPr="00C17A16">
        <w:rPr>
          <w:rFonts w:asciiTheme="majorBidi" w:eastAsia="Times New Roman" w:hAnsiTheme="majorBidi" w:cstheme="majorBidi"/>
          <w:iCs/>
          <w:color w:val="000000" w:themeColor="text1"/>
          <w:lang w:val="fr-CM" w:eastAsia="fr-FR"/>
        </w:rPr>
        <w:t xml:space="preserve">et </w:t>
      </w:r>
      <w:hyperlink r:id="rId13">
        <w:r w:rsidR="0007724F" w:rsidRPr="00C17A16">
          <w:rPr>
            <w:rStyle w:val="Lienhypertexte"/>
            <w:rFonts w:asciiTheme="majorBidi" w:eastAsia="Times New Roman" w:hAnsiTheme="majorBidi" w:cstheme="majorBidi"/>
            <w:iCs/>
            <w:color w:val="000000" w:themeColor="text1"/>
            <w:lang w:val="fr-CM" w:eastAsia="fr-FR"/>
          </w:rPr>
          <w:t>http://www.publiccontracts.cm</w:t>
        </w:r>
      </w:hyperlink>
      <w:r w:rsidR="0007724F" w:rsidRPr="00C17A16">
        <w:rPr>
          <w:rFonts w:asciiTheme="majorBidi" w:eastAsia="Times New Roman" w:hAnsiTheme="majorBidi" w:cstheme="majorBidi"/>
          <w:iCs/>
          <w:color w:val="000000" w:themeColor="text1"/>
          <w:lang w:eastAsia="fr-FR"/>
        </w:rPr>
        <w:t>.</w:t>
      </w:r>
    </w:p>
    <w:p w14:paraId="65DC63F0" w14:textId="33B5C3F3" w:rsidR="0080535E" w:rsidRPr="00C17A16" w:rsidRDefault="00EB3FB4" w:rsidP="00652633">
      <w:pPr>
        <w:pStyle w:val="PetitTitreAAO"/>
      </w:pPr>
      <w:r w:rsidRPr="00C17A16">
        <w:t>Lutte contre la corruption et les mauvaises pratique</w:t>
      </w:r>
      <w:r w:rsidR="0080535E" w:rsidRPr="00C17A16">
        <w:t>s</w:t>
      </w:r>
    </w:p>
    <w:p w14:paraId="18E72F90" w14:textId="610112A8" w:rsidR="00011AEF" w:rsidRPr="00C17A16" w:rsidRDefault="002A054C" w:rsidP="00011AE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C17A16">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70AC7FAD">
                <wp:simplePos x="0" y="0"/>
                <wp:positionH relativeFrom="column">
                  <wp:posOffset>-76835</wp:posOffset>
                </wp:positionH>
                <wp:positionV relativeFrom="paragraph">
                  <wp:posOffset>771362</wp:posOffset>
                </wp:positionV>
                <wp:extent cx="2374265" cy="1211580"/>
                <wp:effectExtent l="0" t="0" r="0"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1580"/>
                        </a:xfrm>
                        <a:prstGeom prst="rect">
                          <a:avLst/>
                        </a:prstGeom>
                        <a:solidFill>
                          <a:srgbClr val="FFFFFF"/>
                        </a:solidFill>
                        <a:ln w="9525">
                          <a:noFill/>
                          <a:miter lim="800000"/>
                          <a:headEnd/>
                          <a:tailEnd/>
                        </a:ln>
                      </wps:spPr>
                      <wps:txbx>
                        <w:txbxContent>
                          <w:p w14:paraId="2E224107" w14:textId="77777777" w:rsidR="006A5190" w:rsidRPr="00583E1C" w:rsidRDefault="006A5190" w:rsidP="00354304">
                            <w:pPr>
                              <w:spacing w:after="0" w:line="240" w:lineRule="exact"/>
                              <w:rPr>
                                <w:rFonts w:ascii="Arial Narrow" w:hAnsi="Arial Narrow"/>
                                <w:bCs/>
                                <w:color w:val="000000" w:themeColor="text1"/>
                                <w:sz w:val="14"/>
                                <w:szCs w:val="14"/>
                              </w:rPr>
                            </w:pPr>
                            <w:r w:rsidRPr="00C17A16">
                              <w:rPr>
                                <w:rFonts w:ascii="Arial Narrow" w:hAnsi="Arial Narrow"/>
                                <w:bCs/>
                                <w:color w:val="000000" w:themeColor="text1"/>
                                <w:sz w:val="18"/>
                                <w:szCs w:val="18"/>
                                <w:u w:val="single"/>
                              </w:rPr>
                              <w:t>AMPLIATIONS</w:t>
                            </w:r>
                            <w:r w:rsidRPr="00C17A16">
                              <w:rPr>
                                <w:rFonts w:ascii="Arial Narrow" w:hAnsi="Arial Narrow"/>
                                <w:bCs/>
                                <w:color w:val="000000" w:themeColor="text1"/>
                                <w:sz w:val="18"/>
                                <w:szCs w:val="18"/>
                              </w:rPr>
                              <w:t> :</w:t>
                            </w:r>
                          </w:p>
                          <w:p w14:paraId="73256ED9"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DR/MINMAP/SMI/EN ;</w:t>
                            </w:r>
                          </w:p>
                          <w:p w14:paraId="7E1A7BB5"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ARMP ;</w:t>
                            </w:r>
                          </w:p>
                          <w:p w14:paraId="5908B8C7" w14:textId="555B9BA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DR/MINEPAT/EN</w:t>
                            </w:r>
                          </w:p>
                          <w:p w14:paraId="366F4829" w14:textId="50137A0D" w:rsidR="00B83C41" w:rsidRPr="00C17A16"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 xml:space="preserve">Commune </w:t>
                            </w:r>
                            <w:r w:rsidR="00555103" w:rsidRPr="00C17A16">
                              <w:rPr>
                                <w:rFonts w:ascii="Arial Narrow" w:hAnsi="Arial Narrow"/>
                                <w:bCs/>
                                <w:color w:val="000000" w:themeColor="text1"/>
                                <w:sz w:val="18"/>
                                <w:szCs w:val="18"/>
                              </w:rPr>
                              <w:t>concernée ;</w:t>
                            </w:r>
                          </w:p>
                          <w:p w14:paraId="063D22C7"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Président CIPM/MIDIMA ;</w:t>
                            </w:r>
                          </w:p>
                          <w:p w14:paraId="2DCDCD40"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Zone de texte 2" o:spid="_x0000_s1028" type="#_x0000_t202" style="position:absolute;left:0;text-align:left;margin-left:-6.05pt;margin-top:60.75pt;width:186.95pt;height:95.4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" stroked="f">
                <v:textbox>
                  <w:txbxContent>
                    <w:p w14:paraId="2E224107" w14:textId="77777777" w:rsidR="006A5190" w:rsidRPr="00583E1C" w:rsidRDefault="006A5190" w:rsidP="00354304">
                      <w:pPr>
                        <w:spacing w:after="0" w:line="240" w:lineRule="exact"/>
                        <w:rPr>
                          <w:rFonts w:ascii="Arial Narrow" w:hAnsi="Arial Narrow"/>
                          <w:bCs/>
                          <w:color w:val="000000" w:themeColor="text1"/>
                          <w:sz w:val="14"/>
                          <w:szCs w:val="14"/>
                        </w:rPr>
                      </w:pPr>
                      <w:r w:rsidRPr="00C17A16">
                        <w:rPr>
                          <w:rFonts w:ascii="Arial Narrow" w:hAnsi="Arial Narrow"/>
                          <w:bCs/>
                          <w:color w:val="000000" w:themeColor="text1"/>
                          <w:sz w:val="18"/>
                          <w:szCs w:val="18"/>
                          <w:u w:val="single"/>
                        </w:rPr>
                        <w:t>AMPLIATIONS</w:t>
                      </w:r>
                      <w:r w:rsidRPr="00C17A16">
                        <w:rPr>
                          <w:rFonts w:ascii="Arial Narrow" w:hAnsi="Arial Narrow"/>
                          <w:bCs/>
                          <w:color w:val="000000" w:themeColor="text1"/>
                          <w:sz w:val="18"/>
                          <w:szCs w:val="18"/>
                        </w:rPr>
                        <w:t> :</w:t>
                      </w:r>
                    </w:p>
                    <w:p w14:paraId="73256ED9"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DR/MINMAP/SMI/EN ;</w:t>
                      </w:r>
                    </w:p>
                    <w:p w14:paraId="7E1A7BB5"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ARMP ;</w:t>
                      </w:r>
                    </w:p>
                    <w:p w14:paraId="5908B8C7" w14:textId="555B9BA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DR/MINEPAT/EN</w:t>
                      </w:r>
                    </w:p>
                    <w:p w14:paraId="366F4829" w14:textId="50137A0D" w:rsidR="00B83C41" w:rsidRPr="00C17A16"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 xml:space="preserve">Commune </w:t>
                      </w:r>
                      <w:r w:rsidR="00555103" w:rsidRPr="00C17A16">
                        <w:rPr>
                          <w:rFonts w:ascii="Arial Narrow" w:hAnsi="Arial Narrow"/>
                          <w:bCs/>
                          <w:color w:val="000000" w:themeColor="text1"/>
                          <w:sz w:val="18"/>
                          <w:szCs w:val="18"/>
                        </w:rPr>
                        <w:t>concernée ;</w:t>
                      </w:r>
                    </w:p>
                    <w:p w14:paraId="063D22C7"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Président CIPM/MIDIMA ;</w:t>
                      </w:r>
                    </w:p>
                    <w:p w14:paraId="2DCDCD40" w14:textId="77777777" w:rsidR="006A5190" w:rsidRPr="00C17A1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C17A16">
                        <w:rPr>
                          <w:rFonts w:ascii="Arial Narrow" w:hAnsi="Arial Narrow"/>
                          <w:bCs/>
                          <w:color w:val="000000" w:themeColor="text1"/>
                          <w:sz w:val="18"/>
                          <w:szCs w:val="18"/>
                        </w:rPr>
                        <w:t>Service Marchés/Archives</w:t>
                      </w:r>
                    </w:p>
                  </w:txbxContent>
                </v:textbox>
              </v:shape>
            </w:pict>
          </mc:Fallback>
        </mc:AlternateContent>
      </w:r>
      <w:r w:rsidRPr="00C17A16">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0135B058">
                <wp:simplePos x="0" y="0"/>
                <wp:positionH relativeFrom="column">
                  <wp:posOffset>4154805</wp:posOffset>
                </wp:positionH>
                <wp:positionV relativeFrom="paragraph">
                  <wp:posOffset>684367</wp:posOffset>
                </wp:positionV>
                <wp:extent cx="2276475"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29" type="#_x0000_t202" style="position:absolute;left:0;text-align:left;margin-left:327.15pt;margin-top:53.9pt;width:179.25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EB3FB4" w:rsidRPr="00C17A16">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C17A16">
        <w:rPr>
          <w:rFonts w:asciiTheme="majorBidi" w:eastAsia="Times New Roman" w:hAnsiTheme="majorBidi" w:cstheme="majorBidi"/>
          <w:b/>
          <w:bCs/>
          <w:iCs/>
          <w:color w:val="000000" w:themeColor="text1"/>
          <w:lang w:eastAsia="fr-FR"/>
        </w:rPr>
        <w:t xml:space="preserve">+237 222-293-047 </w:t>
      </w:r>
      <w:r w:rsidR="0080535E" w:rsidRPr="00C17A16">
        <w:rPr>
          <w:rFonts w:asciiTheme="majorBidi" w:eastAsia="Times New Roman" w:hAnsiTheme="majorBidi" w:cstheme="majorBidi"/>
          <w:iCs/>
          <w:color w:val="000000" w:themeColor="text1"/>
          <w:lang w:eastAsia="fr-FR"/>
        </w:rPr>
        <w:t xml:space="preserve">– </w:t>
      </w:r>
      <w:r w:rsidR="0080535E" w:rsidRPr="00C17A16">
        <w:rPr>
          <w:rFonts w:asciiTheme="majorBidi" w:eastAsia="Times New Roman" w:hAnsiTheme="majorBidi" w:cstheme="majorBidi"/>
          <w:b/>
          <w:bCs/>
          <w:iCs/>
          <w:color w:val="000000" w:themeColor="text1"/>
          <w:lang w:eastAsia="fr-FR"/>
        </w:rPr>
        <w:t>Maroua ;</w:t>
      </w:r>
      <w:r w:rsidR="0080535E" w:rsidRPr="00C17A16">
        <w:rPr>
          <w:rFonts w:asciiTheme="majorBidi" w:eastAsia="Times New Roman" w:hAnsiTheme="majorBidi" w:cstheme="majorBidi"/>
          <w:iCs/>
          <w:color w:val="000000" w:themeColor="text1"/>
          <w:lang w:eastAsia="fr-FR"/>
        </w:rPr>
        <w:t xml:space="preserve"> E-mail : </w:t>
      </w:r>
      <w:r w:rsidR="0080535E" w:rsidRPr="00C17A16">
        <w:rPr>
          <w:rFonts w:asciiTheme="majorBidi" w:eastAsia="Times New Roman" w:hAnsiTheme="majorBidi" w:cstheme="majorBidi"/>
          <w:b/>
          <w:bCs/>
          <w:iCs/>
          <w:color w:val="000000" w:themeColor="text1"/>
          <w:lang w:eastAsia="fr-FR"/>
        </w:rPr>
        <w:t>midimaen@yahoo.fr</w:t>
      </w:r>
      <w:r w:rsidR="00011AEF" w:rsidRPr="00C17A16">
        <w:rPr>
          <w:rFonts w:asciiTheme="majorBidi" w:eastAsia="Times New Roman" w:hAnsiTheme="majorBidi" w:cstheme="majorBidi"/>
          <w:iCs/>
          <w:color w:val="000000" w:themeColor="text1"/>
          <w:lang w:eastAsia="fr-FR"/>
        </w:rPr>
        <w:t>.</w:t>
      </w:r>
    </w:p>
    <w:bookmarkEnd w:id="7"/>
    <w:p w14:paraId="3A17384D" w14:textId="1FF38979" w:rsidR="00354304" w:rsidRPr="00C17A16" w:rsidRDefault="00354304" w:rsidP="00354304">
      <w:pPr>
        <w:spacing w:after="120"/>
        <w:ind w:right="-19"/>
        <w:rPr>
          <w:rFonts w:asciiTheme="majorBidi" w:hAnsiTheme="majorBidi" w:cstheme="majorBidi"/>
          <w:color w:val="000000" w:themeColor="text1"/>
        </w:rPr>
      </w:pPr>
    </w:p>
    <w:p w14:paraId="18D4688A" w14:textId="77777777" w:rsidR="00583E1C" w:rsidRPr="00C17A16" w:rsidRDefault="00583E1C" w:rsidP="00DC6064">
      <w:pPr>
        <w:spacing w:after="120"/>
        <w:ind w:right="-19"/>
        <w:rPr>
          <w:rFonts w:asciiTheme="majorBidi" w:hAnsiTheme="majorBidi" w:cstheme="majorBidi"/>
          <w:color w:val="000000" w:themeColor="text1"/>
        </w:rPr>
      </w:pPr>
    </w:p>
    <w:p w14:paraId="734A4760" w14:textId="77777777" w:rsidR="000B0E68" w:rsidRPr="00C17A16" w:rsidRDefault="000B0E68" w:rsidP="00DE123C">
      <w:pPr>
        <w:spacing w:after="120"/>
        <w:jc w:val="center"/>
        <w:rPr>
          <w:rFonts w:asciiTheme="majorBidi" w:eastAsia="Calibri" w:hAnsiTheme="majorBidi" w:cstheme="majorBidi"/>
          <w:b/>
          <w:color w:val="000000" w:themeColor="text1"/>
        </w:rPr>
      </w:pPr>
    </w:p>
    <w:p w14:paraId="471F7E17" w14:textId="77777777" w:rsidR="0012560D" w:rsidRPr="00C17A16" w:rsidRDefault="0012560D">
      <w:pPr>
        <w:rPr>
          <w:rFonts w:asciiTheme="majorBidi" w:eastAsia="Calibri" w:hAnsiTheme="majorBidi" w:cstheme="majorBidi"/>
          <w:b/>
          <w:color w:val="000000" w:themeColor="text1"/>
          <w:sz w:val="28"/>
          <w:szCs w:val="28"/>
        </w:rPr>
        <w:sectPr w:rsidR="0012560D" w:rsidRPr="00C17A16" w:rsidSect="00E207D6">
          <w:footerReference w:type="default" r:id="rId14"/>
          <w:pgSz w:w="11906" w:h="16838"/>
          <w:pgMar w:top="851" w:right="851" w:bottom="851" w:left="851" w:header="708" w:footer="708" w:gutter="0"/>
          <w:paperSrc w:first="7" w:other="7"/>
          <w:cols w:space="708"/>
          <w:docGrid w:linePitch="360"/>
        </w:sectPr>
      </w:pPr>
    </w:p>
    <w:bookmarkEnd w:id="0"/>
    <w:p w14:paraId="29129BC4" w14:textId="77777777" w:rsidR="00354304" w:rsidRPr="00C17A16" w:rsidRDefault="00354304" w:rsidP="00354304">
      <w:pPr>
        <w:spacing w:after="0" w:line="240" w:lineRule="auto"/>
        <w:jc w:val="both"/>
        <w:rPr>
          <w:rFonts w:asciiTheme="majorBidi" w:hAnsiTheme="majorBidi" w:cstheme="majorBidi"/>
          <w:color w:val="000000" w:themeColor="text1"/>
        </w:rPr>
      </w:pPr>
      <w:r w:rsidRPr="00C17A16">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E5C166E">
                <wp:simplePos x="0" y="0"/>
                <wp:positionH relativeFrom="column">
                  <wp:posOffset>-880745</wp:posOffset>
                </wp:positionH>
                <wp:positionV relativeFrom="paragraph">
                  <wp:posOffset>-624296</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1pt;height:109.8pt;visibility:visible">
                                  <v:imagedata r:id="rId15" o:title=""/>
                                </v:shape>
                                <o:OLEObject Type="Embed" ProgID="Word.Document.12" ShapeID="Object 1" DrawAspect="Content" ObjectID="_1835004405" r:id="rId16"/>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left:0;text-align:left;margin-left:-69.35pt;margin-top:-49.15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1pt;height:109.8pt;visibility:visible">
                            <v:imagedata r:id="rId15" o:title=""/>
                          </v:shape>
                          <o:OLEObject Type="Embed" ProgID="Word.Document.12" ShapeID="Object 1" DrawAspect="Content" ObjectID="_1835004405" r:id="rId17"/>
                        </w:object>
                      </w:r>
                    </w:p>
                  </w:txbxContent>
                </v:textbox>
              </v:shape>
            </w:pict>
          </mc:Fallback>
        </mc:AlternateContent>
      </w:r>
    </w:p>
    <w:p w14:paraId="49EE8319" w14:textId="77777777" w:rsidR="00354304" w:rsidRPr="00C17A16"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C17A16"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C17A16"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C17A16" w:rsidRDefault="003737A9" w:rsidP="00354304">
      <w:pPr>
        <w:spacing w:after="0" w:line="240" w:lineRule="auto"/>
        <w:jc w:val="center"/>
        <w:rPr>
          <w:rFonts w:asciiTheme="majorBidi" w:hAnsiTheme="majorBidi" w:cstheme="majorBidi"/>
          <w:b/>
          <w:color w:val="000000" w:themeColor="text1"/>
          <w:sz w:val="2"/>
          <w:szCs w:val="2"/>
        </w:rPr>
      </w:pPr>
    </w:p>
    <w:p w14:paraId="5E282834" w14:textId="05A0FD6B" w:rsidR="00354304" w:rsidRPr="00C17A16" w:rsidRDefault="00354304" w:rsidP="00354304">
      <w:pPr>
        <w:spacing w:after="0" w:line="240" w:lineRule="auto"/>
        <w:jc w:val="center"/>
        <w:rPr>
          <w:rFonts w:asciiTheme="majorBidi" w:hAnsiTheme="majorBidi" w:cstheme="majorBidi"/>
          <w:b/>
          <w:color w:val="000000" w:themeColor="text1"/>
          <w:sz w:val="28"/>
          <w:szCs w:val="28"/>
          <w:lang w:val="en-US"/>
        </w:rPr>
      </w:pPr>
      <w:r w:rsidRPr="00C17A16">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C17A16" w:rsidRDefault="00354304" w:rsidP="00354304">
      <w:pPr>
        <w:spacing w:after="0" w:line="240" w:lineRule="auto"/>
        <w:jc w:val="center"/>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w:t>
      </w:r>
    </w:p>
    <w:p w14:paraId="6D82CE6E" w14:textId="77777777" w:rsidR="00354304" w:rsidRPr="00C17A16" w:rsidRDefault="00354304" w:rsidP="00354304">
      <w:pPr>
        <w:spacing w:after="0" w:line="160" w:lineRule="exact"/>
        <w:jc w:val="center"/>
        <w:rPr>
          <w:rFonts w:asciiTheme="majorBidi" w:hAnsiTheme="majorBidi" w:cstheme="majorBidi"/>
          <w:color w:val="000000" w:themeColor="text1"/>
          <w:lang w:val="en-US"/>
        </w:rPr>
      </w:pPr>
    </w:p>
    <w:p w14:paraId="4E364653" w14:textId="77777777" w:rsidR="00354304" w:rsidRPr="00C17A16" w:rsidRDefault="00354304" w:rsidP="00354304">
      <w:pPr>
        <w:spacing w:after="0" w:line="160" w:lineRule="exact"/>
        <w:jc w:val="center"/>
        <w:rPr>
          <w:rFonts w:asciiTheme="majorBidi" w:hAnsiTheme="majorBidi" w:cstheme="majorBidi"/>
          <w:color w:val="000000" w:themeColor="text1"/>
          <w:lang w:val="en-US"/>
        </w:rPr>
      </w:pPr>
    </w:p>
    <w:p w14:paraId="1334BB71" w14:textId="77777777" w:rsidR="00354304" w:rsidRPr="00C17A16" w:rsidRDefault="00354304" w:rsidP="00354304">
      <w:pPr>
        <w:spacing w:after="0" w:line="240" w:lineRule="auto"/>
        <w:jc w:val="center"/>
        <w:rPr>
          <w:rFonts w:asciiTheme="majorBidi" w:hAnsiTheme="majorBidi" w:cstheme="majorBidi"/>
          <w:b/>
          <w:color w:val="000000" w:themeColor="text1"/>
          <w:sz w:val="36"/>
          <w:szCs w:val="36"/>
          <w:lang w:val="en-US"/>
        </w:rPr>
      </w:pPr>
      <w:r w:rsidRPr="00C17A16">
        <w:rPr>
          <w:rFonts w:asciiTheme="majorBidi" w:hAnsiTheme="majorBidi" w:cstheme="majorBidi"/>
          <w:b/>
          <w:color w:val="000000" w:themeColor="text1"/>
          <w:sz w:val="36"/>
          <w:szCs w:val="36"/>
          <w:lang w:val="en-US"/>
        </w:rPr>
        <w:t>NATIONAL OPEN TENDER NOTICE</w:t>
      </w:r>
    </w:p>
    <w:p w14:paraId="49868B5E" w14:textId="0230EFA4" w:rsidR="008E4106" w:rsidRPr="00C17A16" w:rsidRDefault="00354304" w:rsidP="00354304">
      <w:pPr>
        <w:spacing w:after="0" w:line="240" w:lineRule="auto"/>
        <w:jc w:val="center"/>
        <w:rPr>
          <w:rFonts w:asciiTheme="majorBidi" w:hAnsiTheme="majorBidi" w:cstheme="majorBidi"/>
          <w:color w:val="000000" w:themeColor="text1"/>
          <w:sz w:val="24"/>
          <w:szCs w:val="24"/>
          <w:lang w:val="en-US"/>
        </w:rPr>
      </w:pPr>
      <w:r w:rsidRPr="00C17A16">
        <w:rPr>
          <w:rFonts w:asciiTheme="majorBidi" w:hAnsiTheme="majorBidi" w:cstheme="majorBidi"/>
          <w:color w:val="000000" w:themeColor="text1"/>
          <w:sz w:val="24"/>
          <w:szCs w:val="24"/>
          <w:lang w:val="en-US"/>
        </w:rPr>
        <w:t>N°</w:t>
      </w:r>
      <w:r w:rsidR="00FF1FF0" w:rsidRPr="00C17A16">
        <w:rPr>
          <w:rFonts w:asciiTheme="majorBidi" w:hAnsiTheme="majorBidi" w:cstheme="majorBidi"/>
          <w:color w:val="000000" w:themeColor="text1"/>
          <w:sz w:val="24"/>
          <w:szCs w:val="24"/>
          <w:lang w:val="en-US"/>
        </w:rPr>
        <w:t>____</w:t>
      </w:r>
      <w:r w:rsidRPr="00C17A16">
        <w:rPr>
          <w:rFonts w:asciiTheme="majorBidi" w:hAnsiTheme="majorBidi" w:cstheme="majorBidi"/>
          <w:color w:val="000000" w:themeColor="text1"/>
          <w:sz w:val="24"/>
          <w:szCs w:val="24"/>
          <w:lang w:val="en-US"/>
        </w:rPr>
        <w:t>/AONO/MIDIMA/</w:t>
      </w:r>
      <w:r w:rsidR="007A7BF6" w:rsidRPr="00C17A16">
        <w:rPr>
          <w:rFonts w:asciiTheme="majorBidi" w:hAnsiTheme="majorBidi" w:cstheme="majorBidi"/>
          <w:color w:val="000000" w:themeColor="text1"/>
          <w:sz w:val="24"/>
          <w:szCs w:val="24"/>
          <w:lang w:val="en-US"/>
        </w:rPr>
        <w:t>CIPM-AI</w:t>
      </w:r>
      <w:r w:rsidRPr="00C17A16">
        <w:rPr>
          <w:rFonts w:asciiTheme="majorBidi" w:hAnsiTheme="majorBidi" w:cstheme="majorBidi"/>
          <w:color w:val="000000" w:themeColor="text1"/>
          <w:sz w:val="24"/>
          <w:szCs w:val="24"/>
          <w:lang w:val="en-US"/>
        </w:rPr>
        <w:t>/</w:t>
      </w:r>
      <w:r w:rsidR="009715A3" w:rsidRPr="00C17A16">
        <w:rPr>
          <w:rFonts w:asciiTheme="majorBidi" w:hAnsiTheme="majorBidi" w:cstheme="majorBidi"/>
          <w:color w:val="000000" w:themeColor="text1"/>
          <w:sz w:val="24"/>
          <w:szCs w:val="24"/>
          <w:lang w:val="en-US"/>
        </w:rPr>
        <w:t>2026</w:t>
      </w:r>
      <w:r w:rsidRPr="00C17A16">
        <w:rPr>
          <w:rFonts w:asciiTheme="majorBidi" w:hAnsiTheme="majorBidi" w:cstheme="majorBidi"/>
          <w:color w:val="000000" w:themeColor="text1"/>
          <w:sz w:val="24"/>
          <w:szCs w:val="24"/>
          <w:lang w:val="en-US"/>
        </w:rPr>
        <w:t xml:space="preserve"> OF </w:t>
      </w:r>
      <w:r w:rsidR="00FF1FF0" w:rsidRPr="00C17A16">
        <w:rPr>
          <w:rFonts w:asciiTheme="majorBidi" w:hAnsiTheme="majorBidi" w:cstheme="majorBidi"/>
          <w:color w:val="000000" w:themeColor="text1"/>
          <w:sz w:val="24"/>
          <w:szCs w:val="24"/>
          <w:lang w:val="en-US"/>
        </w:rPr>
        <w:t>_________</w:t>
      </w:r>
      <w:r w:rsidR="008E4106" w:rsidRPr="00C17A16">
        <w:rPr>
          <w:rFonts w:asciiTheme="majorBidi" w:hAnsiTheme="majorBidi" w:cstheme="majorBidi"/>
          <w:color w:val="000000" w:themeColor="text1"/>
          <w:sz w:val="24"/>
          <w:szCs w:val="24"/>
          <w:lang w:val="en-US"/>
        </w:rPr>
        <w:t xml:space="preserve">, </w:t>
      </w:r>
      <w:r w:rsidR="00FF1FF0" w:rsidRPr="00C17A16">
        <w:rPr>
          <w:rFonts w:asciiTheme="majorBidi" w:hAnsiTheme="majorBidi" w:cstheme="majorBidi"/>
          <w:color w:val="000000" w:themeColor="text1"/>
          <w:sz w:val="24"/>
          <w:szCs w:val="24"/>
          <w:lang w:val="en-US"/>
        </w:rPr>
        <w:t>______</w:t>
      </w:r>
    </w:p>
    <w:p w14:paraId="63389046" w14:textId="4038439C" w:rsidR="00354304" w:rsidRPr="00C17A16" w:rsidRDefault="00354304" w:rsidP="00354304">
      <w:pPr>
        <w:spacing w:after="0" w:line="240" w:lineRule="auto"/>
        <w:jc w:val="center"/>
        <w:rPr>
          <w:rFonts w:asciiTheme="majorBidi" w:hAnsiTheme="majorBidi" w:cstheme="majorBidi"/>
          <w:color w:val="000000" w:themeColor="text1"/>
          <w:sz w:val="24"/>
          <w:szCs w:val="24"/>
          <w:lang w:val="en-US"/>
        </w:rPr>
      </w:pPr>
      <w:r w:rsidRPr="00C17A16">
        <w:rPr>
          <w:rFonts w:asciiTheme="majorBidi" w:hAnsiTheme="majorBidi" w:cstheme="majorBidi"/>
          <w:color w:val="000000" w:themeColor="text1"/>
          <w:sz w:val="24"/>
          <w:szCs w:val="24"/>
          <w:lang w:val="en-US"/>
        </w:rPr>
        <w:t>UNDER EMERGENCY PROCEDURE</w:t>
      </w:r>
    </w:p>
    <w:p w14:paraId="0C03ACE4" w14:textId="77777777" w:rsidR="00354304" w:rsidRPr="00C17A16" w:rsidRDefault="00354304" w:rsidP="00354304">
      <w:pPr>
        <w:spacing w:after="0" w:line="160" w:lineRule="exact"/>
        <w:jc w:val="both"/>
        <w:rPr>
          <w:rFonts w:asciiTheme="majorBidi" w:hAnsiTheme="majorBidi" w:cstheme="majorBidi"/>
          <w:color w:val="000000" w:themeColor="text1"/>
          <w:lang w:val="en-US"/>
        </w:rPr>
      </w:pPr>
    </w:p>
    <w:p w14:paraId="5BDBB9C7" w14:textId="3A9C9314" w:rsidR="00354304" w:rsidRPr="00C17A16" w:rsidRDefault="00354304" w:rsidP="00432B15">
      <w:pPr>
        <w:spacing w:after="0" w:line="240" w:lineRule="auto"/>
        <w:jc w:val="center"/>
        <w:rPr>
          <w:rFonts w:asciiTheme="majorBidi" w:hAnsiTheme="majorBidi" w:cstheme="majorBidi"/>
          <w:color w:val="000000" w:themeColor="text1"/>
          <w:sz w:val="20"/>
          <w:szCs w:val="20"/>
          <w:lang w:val="en-US"/>
        </w:rPr>
      </w:pPr>
      <w:bookmarkStart w:id="23" w:name="_Hlk220592210"/>
      <w:r w:rsidRPr="00C17A16">
        <w:rPr>
          <w:rFonts w:asciiTheme="majorBidi" w:hAnsiTheme="majorBidi" w:cstheme="majorBidi"/>
          <w:color w:val="000000" w:themeColor="text1"/>
          <w:sz w:val="20"/>
          <w:szCs w:val="20"/>
          <w:lang w:val="en-US"/>
        </w:rPr>
        <w:t xml:space="preserve">FOR THE CONSTRUCTION </w:t>
      </w:r>
      <w:bookmarkStart w:id="24" w:name="_Hlk220148059"/>
      <w:r w:rsidR="003313FB" w:rsidRPr="00C17A16">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24"/>
      <w:r w:rsidR="00D163F7" w:rsidRPr="00C17A16">
        <w:rPr>
          <w:rFonts w:asciiTheme="majorBidi" w:hAnsiTheme="majorBidi" w:cstheme="majorBidi"/>
          <w:color w:val="000000" w:themeColor="text1"/>
          <w:sz w:val="20"/>
          <w:szCs w:val="20"/>
          <w:lang w:val="en-US"/>
        </w:rPr>
        <w:t>Bodo, Makary, Logone-Birni, Kousséri and Kousséri Madagascar, LOGONE ET CHARI</w:t>
      </w:r>
      <w:r w:rsidR="006719D9" w:rsidRPr="00C17A16">
        <w:rPr>
          <w:rFonts w:asciiTheme="majorBidi" w:hAnsiTheme="majorBidi" w:cstheme="majorBidi"/>
          <w:color w:val="000000" w:themeColor="text1"/>
          <w:sz w:val="20"/>
          <w:szCs w:val="20"/>
          <w:lang w:val="en-US"/>
        </w:rPr>
        <w:t xml:space="preserve"> </w:t>
      </w:r>
      <w:r w:rsidR="00777F4F" w:rsidRPr="00C17A16">
        <w:rPr>
          <w:rFonts w:asciiTheme="majorBidi" w:hAnsiTheme="majorBidi" w:cstheme="majorBidi"/>
          <w:color w:val="000000" w:themeColor="text1"/>
          <w:sz w:val="20"/>
          <w:szCs w:val="20"/>
          <w:lang w:val="en-US"/>
        </w:rPr>
        <w:t>DEPARTMENT, FAR NORTH REGION</w:t>
      </w:r>
    </w:p>
    <w:bookmarkEnd w:id="23"/>
    <w:p w14:paraId="46D407BB" w14:textId="77777777" w:rsidR="00777F4F" w:rsidRPr="00C17A16" w:rsidRDefault="00777F4F" w:rsidP="00354304">
      <w:pPr>
        <w:spacing w:after="0" w:line="240" w:lineRule="auto"/>
        <w:jc w:val="both"/>
        <w:rPr>
          <w:rFonts w:asciiTheme="majorBidi" w:hAnsiTheme="majorBidi" w:cstheme="majorBidi"/>
          <w:color w:val="000000" w:themeColor="text1"/>
          <w:lang w:val="en-US"/>
        </w:rPr>
      </w:pPr>
    </w:p>
    <w:p w14:paraId="1086CAFF" w14:textId="452E3ED8" w:rsidR="00AE0BF8" w:rsidRPr="00C17A16" w:rsidRDefault="00354304" w:rsidP="00AE0BF8">
      <w:pPr>
        <w:spacing w:after="0" w:line="240" w:lineRule="auto"/>
        <w:jc w:val="center"/>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 xml:space="preserve">FINANCING: </w:t>
      </w:r>
      <w:r w:rsidR="00432B15" w:rsidRPr="00C17A16">
        <w:rPr>
          <w:rFonts w:asciiTheme="majorBidi" w:hAnsiTheme="majorBidi" w:cstheme="majorBidi"/>
          <w:color w:val="000000" w:themeColor="text1"/>
          <w:lang w:val="en-US"/>
        </w:rPr>
        <w:t>PUBLIC INVESTMENT BUDGET/MINEPAT</w:t>
      </w:r>
      <w:r w:rsidRPr="00C17A16">
        <w:rPr>
          <w:rFonts w:asciiTheme="majorBidi" w:hAnsiTheme="majorBidi" w:cstheme="majorBidi"/>
          <w:color w:val="000000" w:themeColor="text1"/>
          <w:lang w:val="en-US"/>
        </w:rPr>
        <w:t>, Fi</w:t>
      </w:r>
      <w:r w:rsidR="00777F4F" w:rsidRPr="00C17A16">
        <w:rPr>
          <w:rFonts w:asciiTheme="majorBidi" w:hAnsiTheme="majorBidi" w:cstheme="majorBidi"/>
          <w:color w:val="000000" w:themeColor="text1"/>
          <w:lang w:val="en-US"/>
        </w:rPr>
        <w:t>nan</w:t>
      </w:r>
      <w:r w:rsidRPr="00C17A16">
        <w:rPr>
          <w:rFonts w:asciiTheme="majorBidi" w:hAnsiTheme="majorBidi" w:cstheme="majorBidi"/>
          <w:color w:val="000000" w:themeColor="text1"/>
          <w:lang w:val="en-US"/>
        </w:rPr>
        <w:t>c</w:t>
      </w:r>
      <w:r w:rsidR="00777F4F" w:rsidRPr="00C17A16">
        <w:rPr>
          <w:rFonts w:asciiTheme="majorBidi" w:hAnsiTheme="majorBidi" w:cstheme="majorBidi"/>
          <w:color w:val="000000" w:themeColor="text1"/>
          <w:lang w:val="en-US"/>
        </w:rPr>
        <w:t>i</w:t>
      </w:r>
      <w:r w:rsidRPr="00C17A16">
        <w:rPr>
          <w:rFonts w:asciiTheme="majorBidi" w:hAnsiTheme="majorBidi" w:cstheme="majorBidi"/>
          <w:color w:val="000000" w:themeColor="text1"/>
          <w:lang w:val="en-US"/>
        </w:rPr>
        <w:t xml:space="preserve">al Year </w:t>
      </w:r>
      <w:r w:rsidR="009715A3" w:rsidRPr="00C17A16">
        <w:rPr>
          <w:rFonts w:asciiTheme="majorBidi" w:hAnsiTheme="majorBidi" w:cstheme="majorBidi"/>
          <w:color w:val="000000" w:themeColor="text1"/>
          <w:lang w:val="en-US"/>
        </w:rPr>
        <w:t>2026</w:t>
      </w:r>
      <w:r w:rsidR="00AE0BF8" w:rsidRPr="00C17A16">
        <w:rPr>
          <w:rFonts w:asciiTheme="majorBidi" w:hAnsiTheme="majorBidi" w:cstheme="majorBidi"/>
          <w:color w:val="000000" w:themeColor="text1"/>
          <w:lang w:val="en-US"/>
        </w:rPr>
        <w:t xml:space="preserve">, </w:t>
      </w:r>
      <w:r w:rsidR="000734AC" w:rsidRPr="00C17A16">
        <w:rPr>
          <w:rFonts w:asciiTheme="majorBidi" w:hAnsiTheme="majorBidi" w:cstheme="majorBidi"/>
          <w:b/>
          <w:bCs/>
          <w:color w:val="000000" w:themeColor="text1"/>
          <w:lang w:val="en-US"/>
        </w:rPr>
        <w:t>Under B</w:t>
      </w:r>
      <w:r w:rsidR="00AE0BF8" w:rsidRPr="00C17A16">
        <w:rPr>
          <w:rFonts w:asciiTheme="majorBidi" w:hAnsiTheme="majorBidi" w:cstheme="majorBidi"/>
          <w:b/>
          <w:bCs/>
          <w:color w:val="000000" w:themeColor="text1"/>
          <w:lang w:val="en-US"/>
        </w:rPr>
        <w:t>udget:</w:t>
      </w:r>
      <w:r w:rsidR="00AE0BF8" w:rsidRPr="00C17A16">
        <w:rPr>
          <w:rFonts w:asciiTheme="majorBidi" w:hAnsiTheme="majorBidi" w:cstheme="majorBidi"/>
          <w:color w:val="000000" w:themeColor="text1"/>
          <w:lang w:val="en-US"/>
        </w:rPr>
        <w:t xml:space="preserve"> </w:t>
      </w:r>
      <w:r w:rsidR="00D163F7" w:rsidRPr="00C17A16">
        <w:rPr>
          <w:rFonts w:asciiTheme="majorBidi" w:hAnsiTheme="majorBidi" w:cstheme="majorBidi"/>
          <w:color w:val="000000" w:themeColor="text1"/>
          <w:lang w:val="en-US"/>
        </w:rPr>
        <w:t>220324</w:t>
      </w:r>
    </w:p>
    <w:p w14:paraId="1772F5D1" w14:textId="2994A297" w:rsidR="00354304" w:rsidRPr="00C17A16" w:rsidRDefault="00354304" w:rsidP="00777F4F">
      <w:pPr>
        <w:spacing w:after="0" w:line="240" w:lineRule="auto"/>
        <w:jc w:val="center"/>
        <w:rPr>
          <w:rFonts w:asciiTheme="majorBidi" w:hAnsiTheme="majorBidi" w:cstheme="majorBidi"/>
          <w:color w:val="000000" w:themeColor="text1"/>
          <w:sz w:val="2"/>
          <w:szCs w:val="2"/>
          <w:lang w:val="en-US"/>
        </w:rPr>
      </w:pPr>
    </w:p>
    <w:p w14:paraId="304D0355" w14:textId="091A6411" w:rsidR="00354304" w:rsidRPr="00C17A16" w:rsidRDefault="00C728F1" w:rsidP="00354304">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C17A16" w:rsidRDefault="00354304" w:rsidP="00354304">
      <w:pPr>
        <w:spacing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 xml:space="preserve">1. Purpose of the </w:t>
      </w:r>
      <w:r w:rsidR="00777F4F" w:rsidRPr="00C17A16">
        <w:rPr>
          <w:rFonts w:asciiTheme="majorBidi" w:hAnsiTheme="majorBidi" w:cstheme="majorBidi"/>
          <w:b/>
          <w:color w:val="000000" w:themeColor="text1"/>
          <w:lang w:val="en-US"/>
        </w:rPr>
        <w:t>invitation to tender.</w:t>
      </w:r>
    </w:p>
    <w:p w14:paraId="02C4D9F1" w14:textId="478DE843" w:rsidR="0083406C" w:rsidRPr="00C17A16" w:rsidRDefault="0083406C" w:rsidP="00354304">
      <w:pPr>
        <w:spacing w:after="0" w:line="240" w:lineRule="auto"/>
        <w:jc w:val="both"/>
        <w:rPr>
          <w:rFonts w:asciiTheme="majorBidi" w:hAnsiTheme="majorBidi" w:cstheme="majorBidi"/>
          <w:b/>
          <w:color w:val="000000" w:themeColor="text1"/>
          <w:lang w:val="en-US"/>
        </w:rPr>
      </w:pPr>
    </w:p>
    <w:p w14:paraId="2A143ADE" w14:textId="2D71832A" w:rsidR="0083406C" w:rsidRPr="00C17A16" w:rsidRDefault="0083406C" w:rsidP="00354304">
      <w:p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C17A16">
        <w:rPr>
          <w:rFonts w:asciiTheme="majorBidi" w:hAnsiTheme="majorBidi" w:cstheme="majorBidi"/>
          <w:bCs/>
          <w:color w:val="000000" w:themeColor="text1"/>
          <w:lang w:val="en-GB"/>
        </w:rPr>
        <w:t>2026</w:t>
      </w:r>
      <w:r w:rsidRPr="00C17A16">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25" w:name="_Hlk161663604"/>
      <w:r w:rsidRPr="00C17A16">
        <w:rPr>
          <w:rFonts w:asciiTheme="majorBidi" w:hAnsiTheme="majorBidi" w:cstheme="majorBidi"/>
          <w:bCs/>
          <w:color w:val="000000" w:themeColor="text1"/>
          <w:lang w:val="en-GB"/>
        </w:rPr>
        <w:t xml:space="preserve">for the construction </w:t>
      </w:r>
      <w:r w:rsidR="00AD0035" w:rsidRPr="00C17A16">
        <w:rPr>
          <w:rFonts w:asciiTheme="majorBidi" w:hAnsiTheme="majorBidi" w:cstheme="majorBidi"/>
          <w:bCs/>
          <w:color w:val="000000" w:themeColor="text1"/>
          <w:lang w:val="en-US"/>
        </w:rPr>
        <w:t xml:space="preserve">of five (05) mini drinking water supply systems powered by solar energy in the localities of </w:t>
      </w:r>
      <w:r w:rsidR="00D163F7" w:rsidRPr="00C17A16">
        <w:rPr>
          <w:rFonts w:asciiTheme="majorBidi" w:hAnsiTheme="majorBidi" w:cstheme="majorBidi"/>
          <w:b/>
          <w:bCs/>
          <w:iCs/>
          <w:color w:val="000000" w:themeColor="text1"/>
          <w:lang w:val="en-US"/>
        </w:rPr>
        <w:t>Bodo, Makary, Logone-Birni, Kousséri and Kousséri Madagascar, Logone et Chari</w:t>
      </w:r>
      <w:r w:rsidR="00A65ED9" w:rsidRPr="00C17A16">
        <w:rPr>
          <w:rFonts w:asciiTheme="majorBidi" w:hAnsiTheme="majorBidi" w:cstheme="majorBidi"/>
          <w:bCs/>
          <w:color w:val="000000" w:themeColor="text1"/>
          <w:lang w:val="en-US"/>
        </w:rPr>
        <w:t xml:space="preserve"> </w:t>
      </w:r>
      <w:r w:rsidRPr="00C17A16">
        <w:rPr>
          <w:rFonts w:asciiTheme="majorBidi" w:hAnsiTheme="majorBidi" w:cstheme="majorBidi"/>
          <w:bCs/>
          <w:color w:val="000000" w:themeColor="text1"/>
          <w:lang w:val="en-US"/>
        </w:rPr>
        <w:t>Department</w:t>
      </w:r>
      <w:r w:rsidRPr="00C17A16">
        <w:rPr>
          <w:rFonts w:asciiTheme="majorBidi" w:hAnsiTheme="majorBidi" w:cstheme="majorBidi"/>
          <w:bCs/>
          <w:color w:val="000000" w:themeColor="text1"/>
          <w:lang w:val="en-GB"/>
        </w:rPr>
        <w:t>, Far North Region</w:t>
      </w:r>
      <w:bookmarkEnd w:id="25"/>
      <w:r w:rsidRPr="00C17A16">
        <w:rPr>
          <w:rFonts w:asciiTheme="majorBidi" w:hAnsiTheme="majorBidi" w:cstheme="majorBidi"/>
          <w:bCs/>
          <w:color w:val="000000" w:themeColor="text1"/>
          <w:lang w:val="en-GB"/>
        </w:rPr>
        <w:t xml:space="preserve">, </w:t>
      </w:r>
      <w:r w:rsidRPr="00C17A16">
        <w:rPr>
          <w:rFonts w:asciiTheme="majorBidi" w:hAnsiTheme="majorBidi" w:cstheme="majorBidi"/>
          <w:bCs/>
          <w:color w:val="000000" w:themeColor="text1"/>
          <w:lang w:val="en-US"/>
        </w:rPr>
        <w:t>according to the details mentioned in the table below</w:t>
      </w:r>
      <w:r w:rsidRPr="00C17A16">
        <w:rPr>
          <w:rFonts w:asciiTheme="majorBidi" w:hAnsiTheme="majorBidi" w:cstheme="majorBidi"/>
          <w:bCs/>
          <w:color w:val="000000" w:themeColor="text1"/>
          <w:lang w:val="en-GB"/>
        </w:rPr>
        <w:t>.</w:t>
      </w:r>
    </w:p>
    <w:p w14:paraId="6477BBBD" w14:textId="606A3BB7" w:rsidR="00AD0035" w:rsidRPr="00C17A16"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C17A16" w:rsidRPr="00C17A16"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Number</w:t>
            </w:r>
          </w:p>
        </w:tc>
      </w:tr>
      <w:tr w:rsidR="00C17A16" w:rsidRPr="00C17A16" w14:paraId="616600EF" w14:textId="77777777" w:rsidTr="00D163F7">
        <w:trPr>
          <w:trHeight w:val="24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D163F7" w:rsidRPr="00C17A16" w:rsidRDefault="00D163F7" w:rsidP="00D163F7">
            <w:pPr>
              <w:spacing w:after="0" w:line="240" w:lineRule="auto"/>
              <w:jc w:val="both"/>
              <w:rPr>
                <w:rFonts w:asciiTheme="majorBidi" w:hAnsiTheme="majorBidi" w:cstheme="majorBidi"/>
                <w:b/>
                <w:bCs/>
                <w:iCs/>
                <w:color w:val="000000" w:themeColor="text1"/>
                <w:vertAlign w:val="superscript"/>
                <w:lang w:val="en-US"/>
              </w:rPr>
            </w:pPr>
            <w:r w:rsidRPr="00C17A16">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181D3A21"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bCs/>
                <w:iCs/>
                <w:color w:val="000000" w:themeColor="text1"/>
                <w:lang w:val="en-US" w:eastAsia="fr-FR"/>
              </w:rPr>
              <w:t>Logone et Chari</w:t>
            </w:r>
          </w:p>
        </w:tc>
        <w:tc>
          <w:tcPr>
            <w:tcW w:w="1336" w:type="dxa"/>
            <w:tcBorders>
              <w:top w:val="single" w:sz="4" w:space="0" w:color="auto"/>
              <w:left w:val="single" w:sz="4" w:space="0" w:color="auto"/>
              <w:right w:val="single" w:sz="4" w:space="0" w:color="auto"/>
            </w:tcBorders>
            <w:shd w:val="clear" w:color="auto" w:fill="auto"/>
          </w:tcPr>
          <w:p w14:paraId="5D4AC3A5" w14:textId="5A148785"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Makary</w:t>
            </w:r>
          </w:p>
        </w:tc>
        <w:tc>
          <w:tcPr>
            <w:tcW w:w="1421" w:type="dxa"/>
          </w:tcPr>
          <w:p w14:paraId="18407965" w14:textId="6EE1B249"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Bodo</w:t>
            </w:r>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38A42A16" w14:textId="77777777" w:rsidTr="00D163F7">
        <w:trPr>
          <w:trHeight w:val="9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7D8F8328"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Makary</w:t>
            </w:r>
          </w:p>
        </w:tc>
        <w:tc>
          <w:tcPr>
            <w:tcW w:w="1421" w:type="dxa"/>
          </w:tcPr>
          <w:p w14:paraId="69B1F372" w14:textId="0B082986"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Makary</w:t>
            </w:r>
          </w:p>
        </w:tc>
        <w:tc>
          <w:tcPr>
            <w:tcW w:w="1559" w:type="dxa"/>
            <w:tcBorders>
              <w:top w:val="single" w:sz="4" w:space="0" w:color="auto"/>
              <w:left w:val="single" w:sz="4" w:space="0" w:color="auto"/>
              <w:right w:val="single" w:sz="4" w:space="0" w:color="auto"/>
            </w:tcBorders>
            <w:shd w:val="clear" w:color="auto" w:fill="auto"/>
          </w:tcPr>
          <w:p w14:paraId="6AD54610"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1C52F094"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1CB72DEB"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Logone-Birni</w:t>
            </w:r>
          </w:p>
        </w:tc>
        <w:tc>
          <w:tcPr>
            <w:tcW w:w="1421" w:type="dxa"/>
          </w:tcPr>
          <w:p w14:paraId="6A79A5EE" w14:textId="7536F82A"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Logone-Birni</w:t>
            </w:r>
          </w:p>
        </w:tc>
        <w:tc>
          <w:tcPr>
            <w:tcW w:w="1559" w:type="dxa"/>
            <w:tcBorders>
              <w:top w:val="single" w:sz="4" w:space="0" w:color="auto"/>
              <w:left w:val="single" w:sz="4" w:space="0" w:color="auto"/>
              <w:right w:val="single" w:sz="4" w:space="0" w:color="auto"/>
            </w:tcBorders>
            <w:shd w:val="clear" w:color="auto" w:fill="auto"/>
          </w:tcPr>
          <w:p w14:paraId="57DF8209"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39D32E6A" w14:textId="77777777" w:rsidTr="00D163F7">
        <w:trPr>
          <w:trHeight w:val="24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6F47C871"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w:t>
            </w:r>
          </w:p>
        </w:tc>
        <w:tc>
          <w:tcPr>
            <w:tcW w:w="1421" w:type="dxa"/>
          </w:tcPr>
          <w:p w14:paraId="586064A6" w14:textId="7B971464"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w:t>
            </w:r>
          </w:p>
        </w:tc>
        <w:tc>
          <w:tcPr>
            <w:tcW w:w="1559" w:type="dxa"/>
            <w:tcBorders>
              <w:top w:val="single" w:sz="4" w:space="0" w:color="auto"/>
              <w:left w:val="single" w:sz="4" w:space="0" w:color="auto"/>
              <w:right w:val="single" w:sz="4" w:space="0" w:color="auto"/>
            </w:tcBorders>
            <w:shd w:val="clear" w:color="auto" w:fill="auto"/>
          </w:tcPr>
          <w:p w14:paraId="05021B7C"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18EBAC31"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w:t>
            </w:r>
          </w:p>
        </w:tc>
        <w:tc>
          <w:tcPr>
            <w:tcW w:w="1421" w:type="dxa"/>
          </w:tcPr>
          <w:p w14:paraId="15DEFDC2" w14:textId="4E85FAC6"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 Madagascar</w:t>
            </w:r>
          </w:p>
        </w:tc>
        <w:tc>
          <w:tcPr>
            <w:tcW w:w="1559" w:type="dxa"/>
            <w:tcBorders>
              <w:top w:val="single" w:sz="4" w:space="0" w:color="auto"/>
              <w:left w:val="single" w:sz="4" w:space="0" w:color="auto"/>
              <w:right w:val="single" w:sz="4" w:space="0" w:color="auto"/>
            </w:tcBorders>
            <w:shd w:val="clear" w:color="auto" w:fill="auto"/>
          </w:tcPr>
          <w:p w14:paraId="26B9A9B6"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AD0035" w:rsidRPr="00C17A16"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C17A16"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C17A16" w:rsidRDefault="00AD0035" w:rsidP="00AD0035">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05</w:t>
            </w:r>
          </w:p>
        </w:tc>
      </w:tr>
    </w:tbl>
    <w:p w14:paraId="1FFE09F7" w14:textId="77777777" w:rsidR="0083406C" w:rsidRPr="00C17A16" w:rsidRDefault="0083406C" w:rsidP="00354304">
      <w:pPr>
        <w:spacing w:after="0" w:line="240" w:lineRule="auto"/>
        <w:jc w:val="both"/>
        <w:rPr>
          <w:rFonts w:asciiTheme="majorBidi" w:hAnsiTheme="majorBidi" w:cstheme="majorBidi"/>
          <w:b/>
          <w:color w:val="000000" w:themeColor="text1"/>
          <w:lang w:val="en-US"/>
        </w:rPr>
      </w:pPr>
    </w:p>
    <w:p w14:paraId="739E3120" w14:textId="77777777" w:rsidR="00181A05" w:rsidRPr="00C17A16" w:rsidRDefault="00354304" w:rsidP="00181A05">
      <w:pPr>
        <w:spacing w:after="0" w:line="240" w:lineRule="auto"/>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US"/>
        </w:rPr>
        <w:t xml:space="preserve">2. </w:t>
      </w:r>
      <w:r w:rsidR="00181A05" w:rsidRPr="00C17A16">
        <w:rPr>
          <w:rFonts w:asciiTheme="majorBidi" w:hAnsiTheme="majorBidi" w:cstheme="majorBidi"/>
          <w:b/>
          <w:color w:val="000000" w:themeColor="text1"/>
          <w:lang w:val="en-GB"/>
        </w:rPr>
        <w:t>Scope of work</w:t>
      </w:r>
    </w:p>
    <w:p w14:paraId="72E28FCA" w14:textId="16CF8619" w:rsidR="00354304" w:rsidRPr="00C17A16"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C17A16" w:rsidRDefault="00B364F5" w:rsidP="00B364F5">
      <w:pPr>
        <w:spacing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The work includes</w:t>
      </w:r>
      <w:r w:rsidR="00957538" w:rsidRPr="00C17A16">
        <w:rPr>
          <w:rFonts w:asciiTheme="majorBidi" w:hAnsiTheme="majorBidi" w:cstheme="majorBidi"/>
          <w:color w:val="000000" w:themeColor="text1"/>
          <w:lang w:val="en-GB"/>
        </w:rPr>
        <w:t xml:space="preserve"> for each concerned locality</w:t>
      </w:r>
      <w:r w:rsidRPr="00C17A16">
        <w:rPr>
          <w:rFonts w:asciiTheme="majorBidi" w:hAnsiTheme="majorBidi" w:cstheme="majorBidi"/>
          <w:color w:val="000000" w:themeColor="text1"/>
          <w:lang w:val="en-GB"/>
        </w:rPr>
        <w:t>:</w:t>
      </w:r>
    </w:p>
    <w:p w14:paraId="26029CBB"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Preliminary works, installation, and demobilization of the site</w:t>
      </w:r>
    </w:p>
    <w:p w14:paraId="4D43676F"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Conducting hydro-geophysical studies;</w:t>
      </w:r>
    </w:p>
    <w:p w14:paraId="2DE3DB53"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Drilling;</w:t>
      </w:r>
    </w:p>
    <w:p w14:paraId="1961DC5E"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Drilling equipment;</w:t>
      </w:r>
    </w:p>
    <w:p w14:paraId="5A4FB420"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Development and flow testing of the borehole;</w:t>
      </w:r>
    </w:p>
    <w:p w14:paraId="3EBE0F62"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Chorine disinfection of the borehole;</w:t>
      </w:r>
    </w:p>
    <w:p w14:paraId="1C6101B0"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Physico-chemical and bacteriological analysis and treatment of the water;</w:t>
      </w:r>
    </w:p>
    <w:p w14:paraId="508A83AB"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 xml:space="preserve">Construction of the borehole head; </w:t>
      </w:r>
    </w:p>
    <w:p w14:paraId="6CEA22F1"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Securing the borehole with wire netting;</w:t>
      </w:r>
    </w:p>
    <w:p w14:paraId="6D4B6000"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Construction of the water storage reservoir/ tank;</w:t>
      </w:r>
    </w:p>
    <w:p w14:paraId="7FAEC1ED"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Construction of two fountain stands, each equipped with two taps;</w:t>
      </w:r>
    </w:p>
    <w:p w14:paraId="6E52B0E2"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Supply and installation of pipelines;</w:t>
      </w:r>
    </w:p>
    <w:p w14:paraId="7558BDD1"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Supply and installation of a solar-powered submersible pump and a pump controller;</w:t>
      </w:r>
    </w:p>
    <w:p w14:paraId="6876F488"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 xml:space="preserve">Supply and installation of solar equipment (photovoltaic field); </w:t>
      </w:r>
    </w:p>
    <w:p w14:paraId="368FFE1E"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Consideration of socio-environmental aspects;</w:t>
      </w:r>
    </w:p>
    <w:p w14:paraId="4D149047"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lastRenderedPageBreak/>
        <w:t>Communication;</w:t>
      </w:r>
    </w:p>
    <w:p w14:paraId="28EFC34B"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Establishing and training management committees;</w:t>
      </w:r>
    </w:p>
    <w:p w14:paraId="1123E360" w14:textId="77777777" w:rsidR="008F28C2"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Providing a maintenance kit to the management committee;</w:t>
      </w:r>
    </w:p>
    <w:p w14:paraId="2B0DF5D9" w14:textId="2A634509" w:rsidR="00B364F5" w:rsidRPr="00C17A1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Restoring the site.</w:t>
      </w:r>
    </w:p>
    <w:p w14:paraId="519D49A4" w14:textId="77777777" w:rsidR="00B364F5" w:rsidRPr="00C17A16" w:rsidRDefault="00B364F5" w:rsidP="00B364F5">
      <w:pPr>
        <w:spacing w:before="24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The solar pumping system includes:</w:t>
      </w:r>
    </w:p>
    <w:p w14:paraId="1A1F012E" w14:textId="77777777" w:rsidR="00B364F5" w:rsidRPr="00C17A1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17A16">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C17A1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17A16">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C17A1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17A16">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C17A1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C17A16">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C17A1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A slightly sloped slab ;</w:t>
      </w:r>
    </w:p>
    <w:p w14:paraId="6C7489A2" w14:textId="77777777" w:rsidR="00B364F5" w:rsidRPr="00C17A1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17A16">
        <w:rPr>
          <w:rFonts w:ascii="Times New Roman" w:eastAsia="Times New Roman" w:hAnsi="Times New Roman" w:cs="Times New Roman"/>
          <w:color w:val="000000" w:themeColor="text1"/>
          <w:lang w:val="en-GB" w:eastAsia="fr-FR"/>
        </w:rPr>
        <w:t>A tiled wall with two taps;</w:t>
      </w:r>
    </w:p>
    <w:p w14:paraId="4DD0FB6B" w14:textId="77777777" w:rsidR="00B364F5" w:rsidRPr="00C17A1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17A16">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C17A1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17A16">
        <w:rPr>
          <w:rFonts w:ascii="Times New Roman" w:eastAsia="Times New Roman" w:hAnsi="Times New Roman" w:cs="Times New Roman"/>
          <w:color w:val="000000" w:themeColor="text1"/>
          <w:lang w:val="en-GB" w:eastAsia="fr-FR"/>
        </w:rPr>
        <w:t>A mud guard at the periphery;</w:t>
      </w:r>
    </w:p>
    <w:p w14:paraId="68426602" w14:textId="77777777" w:rsidR="00B364F5" w:rsidRPr="00C17A1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C17A16">
        <w:rPr>
          <w:rFonts w:ascii="Times New Roman" w:eastAsia="Times New Roman" w:hAnsi="Times New Roman" w:cs="Times New Roman"/>
          <w:color w:val="000000" w:themeColor="text1"/>
          <w:lang w:eastAsia="fr-FR"/>
        </w:rPr>
        <w:t>An access ramp;</w:t>
      </w:r>
    </w:p>
    <w:p w14:paraId="565044C0" w14:textId="77777777" w:rsidR="00B364F5" w:rsidRPr="00C17A1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C17A16">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C17A16"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Feeding pipelines for the fountain stands;</w:t>
      </w:r>
    </w:p>
    <w:p w14:paraId="3C4211D2" w14:textId="1774BBD7" w:rsidR="00181A05" w:rsidRPr="00C17A16"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C17A16">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C17A16"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C17A16" w:rsidRDefault="00AE0BF8" w:rsidP="00AE0BF8">
      <w:pPr>
        <w:spacing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 xml:space="preserve">3. </w:t>
      </w:r>
      <w:r w:rsidRPr="00C17A16">
        <w:rPr>
          <w:rFonts w:asciiTheme="majorBidi" w:hAnsiTheme="majorBidi" w:cstheme="majorBidi"/>
          <w:b/>
          <w:bCs/>
          <w:color w:val="000000" w:themeColor="text1"/>
          <w:lang w:val="en-US"/>
        </w:rPr>
        <w:t>Phases/Allotment</w:t>
      </w:r>
    </w:p>
    <w:p w14:paraId="165A9057" w14:textId="1D92BDAE" w:rsidR="008776F2" w:rsidRPr="00C17A16" w:rsidRDefault="008776F2" w:rsidP="008776F2">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This Invitation to Tender includes one (01) lot and a single phase according to the details below :</w:t>
      </w:r>
    </w:p>
    <w:p w14:paraId="1A93BD13" w14:textId="69A6BA5A" w:rsidR="00AE0BF8" w:rsidRPr="00C17A16" w:rsidRDefault="00AE0BF8" w:rsidP="00BC5FA2">
      <w:pPr>
        <w:spacing w:after="0" w:line="240" w:lineRule="auto"/>
        <w:jc w:val="both"/>
        <w:rPr>
          <w:rFonts w:asciiTheme="majorBidi" w:hAnsiTheme="majorBidi" w:cstheme="majorBidi"/>
          <w:color w:val="000000" w:themeColor="text1"/>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C17A16" w:rsidRPr="00C17A16"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color w:val="000000" w:themeColor="text1"/>
                <w:lang w:val="en-US"/>
              </w:rPr>
              <w:t>Number</w:t>
            </w:r>
          </w:p>
        </w:tc>
      </w:tr>
      <w:tr w:rsidR="00C17A16" w:rsidRPr="00C17A16" w14:paraId="292FCFE5" w14:textId="77777777" w:rsidTr="00D163F7">
        <w:trPr>
          <w:trHeight w:val="36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D163F7" w:rsidRPr="00C17A16" w:rsidRDefault="00D163F7" w:rsidP="00D163F7">
            <w:pPr>
              <w:spacing w:after="0" w:line="240" w:lineRule="auto"/>
              <w:jc w:val="both"/>
              <w:rPr>
                <w:rFonts w:asciiTheme="majorBidi" w:hAnsiTheme="majorBidi" w:cstheme="majorBidi"/>
                <w:b/>
                <w:bCs/>
                <w:iCs/>
                <w:color w:val="000000" w:themeColor="text1"/>
                <w:vertAlign w:val="superscript"/>
                <w:lang w:val="en-US"/>
              </w:rPr>
            </w:pPr>
            <w:r w:rsidRPr="00C17A16">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6A166255"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bCs/>
                <w:iCs/>
                <w:color w:val="000000" w:themeColor="text1"/>
                <w:lang w:val="en-US" w:eastAsia="fr-FR"/>
              </w:rPr>
              <w:t>Logone et Chari</w:t>
            </w:r>
          </w:p>
        </w:tc>
        <w:tc>
          <w:tcPr>
            <w:tcW w:w="1336" w:type="dxa"/>
            <w:tcBorders>
              <w:top w:val="single" w:sz="4" w:space="0" w:color="auto"/>
              <w:left w:val="single" w:sz="4" w:space="0" w:color="auto"/>
              <w:right w:val="single" w:sz="4" w:space="0" w:color="auto"/>
            </w:tcBorders>
            <w:shd w:val="clear" w:color="auto" w:fill="auto"/>
          </w:tcPr>
          <w:p w14:paraId="28D729EF" w14:textId="31E3BAA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Makary</w:t>
            </w:r>
          </w:p>
        </w:tc>
        <w:tc>
          <w:tcPr>
            <w:tcW w:w="1421" w:type="dxa"/>
          </w:tcPr>
          <w:p w14:paraId="61706B65" w14:textId="266D577E"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Bodo</w:t>
            </w:r>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0841E2D4" w14:textId="77777777" w:rsidTr="00D163F7">
        <w:trPr>
          <w:trHeight w:val="225"/>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7418150A"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Makary</w:t>
            </w:r>
          </w:p>
        </w:tc>
        <w:tc>
          <w:tcPr>
            <w:tcW w:w="1421" w:type="dxa"/>
          </w:tcPr>
          <w:p w14:paraId="27841831" w14:textId="2E5B9302"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Makary</w:t>
            </w:r>
          </w:p>
        </w:tc>
        <w:tc>
          <w:tcPr>
            <w:tcW w:w="1559" w:type="dxa"/>
            <w:tcBorders>
              <w:top w:val="single" w:sz="4" w:space="0" w:color="auto"/>
              <w:left w:val="single" w:sz="4" w:space="0" w:color="auto"/>
              <w:right w:val="single" w:sz="4" w:space="0" w:color="auto"/>
            </w:tcBorders>
            <w:shd w:val="clear" w:color="auto" w:fill="auto"/>
          </w:tcPr>
          <w:p w14:paraId="11A0D497"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165CAE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1153E15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Logone-Birni</w:t>
            </w:r>
          </w:p>
        </w:tc>
        <w:tc>
          <w:tcPr>
            <w:tcW w:w="1421" w:type="dxa"/>
          </w:tcPr>
          <w:p w14:paraId="295474AC" w14:textId="3038FDB8"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Logone-Birni</w:t>
            </w:r>
          </w:p>
        </w:tc>
        <w:tc>
          <w:tcPr>
            <w:tcW w:w="1559" w:type="dxa"/>
            <w:tcBorders>
              <w:top w:val="single" w:sz="4" w:space="0" w:color="auto"/>
              <w:left w:val="single" w:sz="4" w:space="0" w:color="auto"/>
              <w:right w:val="single" w:sz="4" w:space="0" w:color="auto"/>
            </w:tcBorders>
            <w:shd w:val="clear" w:color="auto" w:fill="auto"/>
          </w:tcPr>
          <w:p w14:paraId="280CAEBF"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1ADF36CA" w14:textId="77777777" w:rsidTr="00D163F7">
        <w:trPr>
          <w:trHeight w:val="24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2A2C9A58"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w:t>
            </w:r>
          </w:p>
        </w:tc>
        <w:tc>
          <w:tcPr>
            <w:tcW w:w="1421" w:type="dxa"/>
          </w:tcPr>
          <w:p w14:paraId="16751B1B" w14:textId="3FF079EB"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w:t>
            </w:r>
          </w:p>
        </w:tc>
        <w:tc>
          <w:tcPr>
            <w:tcW w:w="1559" w:type="dxa"/>
            <w:tcBorders>
              <w:top w:val="single" w:sz="4" w:space="0" w:color="auto"/>
              <w:left w:val="single" w:sz="4" w:space="0" w:color="auto"/>
              <w:right w:val="single" w:sz="4" w:space="0" w:color="auto"/>
            </w:tcBorders>
            <w:shd w:val="clear" w:color="auto" w:fill="auto"/>
          </w:tcPr>
          <w:p w14:paraId="259D92A2"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7D70F939"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D163F7" w:rsidRPr="00C17A16" w:rsidRDefault="00D163F7" w:rsidP="00D163F7">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20214F3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w:t>
            </w:r>
          </w:p>
        </w:tc>
        <w:tc>
          <w:tcPr>
            <w:tcW w:w="1421" w:type="dxa"/>
          </w:tcPr>
          <w:p w14:paraId="65D29C4F" w14:textId="54ED9524" w:rsidR="00D163F7" w:rsidRPr="00C17A16" w:rsidRDefault="00D163F7" w:rsidP="00D163F7">
            <w:pPr>
              <w:spacing w:after="0" w:line="240" w:lineRule="auto"/>
              <w:jc w:val="both"/>
              <w:rPr>
                <w:rFonts w:asciiTheme="majorBidi" w:hAnsiTheme="majorBidi" w:cstheme="majorBidi"/>
                <w:b/>
                <w:bCs/>
                <w:iCs/>
                <w:color w:val="000000" w:themeColor="text1"/>
              </w:rPr>
            </w:pPr>
            <w:r w:rsidRPr="00C17A16">
              <w:rPr>
                <w:rFonts w:ascii="Times New Roman" w:eastAsia="Times New Roman" w:hAnsi="Times New Roman" w:cs="Times New Roman"/>
                <w:b/>
                <w:iCs/>
                <w:color w:val="000000" w:themeColor="text1"/>
                <w:sz w:val="20"/>
                <w:szCs w:val="20"/>
                <w:lang w:eastAsia="fr-FR"/>
              </w:rPr>
              <w:t>Kousséri Madagascar</w:t>
            </w:r>
          </w:p>
        </w:tc>
        <w:tc>
          <w:tcPr>
            <w:tcW w:w="1559" w:type="dxa"/>
            <w:tcBorders>
              <w:top w:val="single" w:sz="4" w:space="0" w:color="auto"/>
              <w:left w:val="single" w:sz="4" w:space="0" w:color="auto"/>
              <w:right w:val="single" w:sz="4" w:space="0" w:color="auto"/>
            </w:tcBorders>
            <w:shd w:val="clear" w:color="auto" w:fill="auto"/>
          </w:tcPr>
          <w:p w14:paraId="5BC373C4"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D163F7" w:rsidRPr="00C17A16" w:rsidRDefault="00D163F7" w:rsidP="00D163F7">
            <w:pPr>
              <w:spacing w:after="0" w:line="240" w:lineRule="auto"/>
              <w:jc w:val="both"/>
              <w:rPr>
                <w:rFonts w:asciiTheme="majorBidi" w:hAnsiTheme="majorBidi" w:cstheme="majorBidi"/>
                <w:bCs/>
                <w:iCs/>
                <w:color w:val="000000" w:themeColor="text1"/>
              </w:rPr>
            </w:pPr>
            <w:r w:rsidRPr="00C17A16">
              <w:rPr>
                <w:rFonts w:asciiTheme="majorBidi" w:hAnsiTheme="majorBidi" w:cstheme="majorBidi"/>
                <w:bCs/>
                <w:iCs/>
                <w:color w:val="000000" w:themeColor="text1"/>
              </w:rPr>
              <w:t>01</w:t>
            </w:r>
          </w:p>
        </w:tc>
      </w:tr>
      <w:tr w:rsidR="00C17A16" w:rsidRPr="00C17A16"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C17A16"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C17A16" w:rsidRDefault="008776F2" w:rsidP="008776F2">
            <w:pPr>
              <w:spacing w:after="0" w:line="240" w:lineRule="auto"/>
              <w:jc w:val="both"/>
              <w:rPr>
                <w:rFonts w:asciiTheme="majorBidi" w:hAnsiTheme="majorBidi" w:cstheme="majorBidi"/>
                <w:b/>
                <w:bCs/>
                <w:iCs/>
                <w:color w:val="000000" w:themeColor="text1"/>
              </w:rPr>
            </w:pPr>
            <w:r w:rsidRPr="00C17A16">
              <w:rPr>
                <w:rFonts w:asciiTheme="majorBidi" w:hAnsiTheme="majorBidi" w:cstheme="majorBidi"/>
                <w:b/>
                <w:bCs/>
                <w:iCs/>
                <w:color w:val="000000" w:themeColor="text1"/>
              </w:rPr>
              <w:t>05</w:t>
            </w:r>
          </w:p>
        </w:tc>
      </w:tr>
    </w:tbl>
    <w:p w14:paraId="425214F4" w14:textId="22701DF3" w:rsidR="00AE0BF8" w:rsidRPr="00C17A16" w:rsidRDefault="00AE0BF8" w:rsidP="00AE0BF8">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4. Estimated cost</w:t>
      </w:r>
    </w:p>
    <w:p w14:paraId="61FAAC15" w14:textId="1B20160F" w:rsidR="00AE0BF8" w:rsidRPr="00C17A16" w:rsidRDefault="00E54F28" w:rsidP="00AE0BF8">
      <w:pPr>
        <w:spacing w:after="0" w:line="240" w:lineRule="auto"/>
        <w:jc w:val="both"/>
        <w:rPr>
          <w:rFonts w:asciiTheme="majorBidi" w:hAnsiTheme="majorBidi" w:cstheme="majorBidi"/>
          <w:b/>
          <w:color w:val="000000" w:themeColor="text1"/>
          <w:lang w:val="en-US"/>
        </w:rPr>
      </w:pPr>
      <w:r w:rsidRPr="00C17A16">
        <w:rPr>
          <w:rFonts w:asciiTheme="majorBidi" w:hAnsiTheme="majorBidi" w:cstheme="majorBidi"/>
          <w:color w:val="000000" w:themeColor="text1"/>
          <w:lang w:val="en-GB"/>
        </w:rPr>
        <w:t xml:space="preserve">The estimated total cost of the work, including VAT, is </w:t>
      </w:r>
      <w:bookmarkStart w:id="26" w:name="_Hlk191454843"/>
      <w:r w:rsidR="00CA2DC5" w:rsidRPr="00C17A16">
        <w:rPr>
          <w:rFonts w:asciiTheme="majorBidi" w:hAnsiTheme="majorBidi" w:cstheme="majorBidi"/>
          <w:b/>
          <w:color w:val="000000" w:themeColor="text1"/>
          <w:lang w:val="en-US"/>
        </w:rPr>
        <w:t>One hundred and ten million</w:t>
      </w:r>
      <w:r w:rsidRPr="00C17A16">
        <w:rPr>
          <w:rFonts w:asciiTheme="majorBidi" w:hAnsiTheme="majorBidi" w:cstheme="majorBidi"/>
          <w:b/>
          <w:color w:val="000000" w:themeColor="text1"/>
          <w:lang w:val="en-GB"/>
        </w:rPr>
        <w:t xml:space="preserve"> (1</w:t>
      </w:r>
      <w:r w:rsidR="00CA2DC5" w:rsidRPr="00C17A16">
        <w:rPr>
          <w:rFonts w:asciiTheme="majorBidi" w:hAnsiTheme="majorBidi" w:cstheme="majorBidi"/>
          <w:b/>
          <w:color w:val="000000" w:themeColor="text1"/>
          <w:lang w:val="en-GB"/>
        </w:rPr>
        <w:t>10</w:t>
      </w:r>
      <w:r w:rsidRPr="00C17A16">
        <w:rPr>
          <w:rFonts w:asciiTheme="majorBidi" w:hAnsiTheme="majorBidi" w:cstheme="majorBidi"/>
          <w:b/>
          <w:color w:val="000000" w:themeColor="text1"/>
          <w:lang w:val="en-GB"/>
        </w:rPr>
        <w:t>,</w:t>
      </w:r>
      <w:r w:rsidR="00CA2DC5" w:rsidRPr="00C17A16">
        <w:rPr>
          <w:rFonts w:asciiTheme="majorBidi" w:hAnsiTheme="majorBidi" w:cstheme="majorBidi"/>
          <w:b/>
          <w:color w:val="000000" w:themeColor="text1"/>
          <w:lang w:val="en-GB"/>
        </w:rPr>
        <w:t>00</w:t>
      </w:r>
      <w:r w:rsidRPr="00C17A16">
        <w:rPr>
          <w:rFonts w:asciiTheme="majorBidi" w:hAnsiTheme="majorBidi" w:cstheme="majorBidi"/>
          <w:b/>
          <w:color w:val="000000" w:themeColor="text1"/>
          <w:lang w:val="en-GB"/>
        </w:rPr>
        <w:t>0,000)</w:t>
      </w:r>
      <w:bookmarkEnd w:id="26"/>
      <w:r w:rsidRPr="00C17A16">
        <w:rPr>
          <w:rFonts w:asciiTheme="majorBidi" w:hAnsiTheme="majorBidi" w:cstheme="majorBidi"/>
          <w:b/>
          <w:color w:val="000000" w:themeColor="text1"/>
          <w:lang w:val="en-GB"/>
        </w:rPr>
        <w:t xml:space="preserve"> CFA francs</w:t>
      </w:r>
      <w:r w:rsidR="00AE0BF8" w:rsidRPr="00C17A16">
        <w:rPr>
          <w:rFonts w:asciiTheme="majorBidi" w:hAnsiTheme="majorBidi" w:cstheme="majorBidi"/>
          <w:color w:val="000000" w:themeColor="text1"/>
          <w:lang w:val="en-GB"/>
        </w:rPr>
        <w:t>.</w:t>
      </w:r>
    </w:p>
    <w:p w14:paraId="5886B0AB" w14:textId="4B845150" w:rsidR="00130E74" w:rsidRPr="00C17A16" w:rsidRDefault="00130E74" w:rsidP="00130E74">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 xml:space="preserve">5. </w:t>
      </w:r>
      <w:r w:rsidRPr="00C17A16">
        <w:rPr>
          <w:rFonts w:asciiTheme="majorBidi" w:hAnsiTheme="majorBidi" w:cstheme="majorBidi"/>
          <w:b/>
          <w:color w:val="000000" w:themeColor="text1"/>
          <w:lang w:val="en-GB"/>
        </w:rPr>
        <w:t>Turnaround times</w:t>
      </w:r>
    </w:p>
    <w:p w14:paraId="3AF5524F" w14:textId="198E3C36" w:rsidR="00AE0BF8" w:rsidRPr="00C17A16" w:rsidRDefault="00130E74" w:rsidP="00BC5FA2">
      <w:p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C17A16">
        <w:rPr>
          <w:rFonts w:asciiTheme="majorBidi" w:hAnsiTheme="majorBidi" w:cstheme="majorBidi"/>
          <w:bCs/>
          <w:color w:val="000000" w:themeColor="text1"/>
          <w:lang w:val="en-GB"/>
        </w:rPr>
        <w:t>ive</w:t>
      </w:r>
      <w:r w:rsidRPr="00C17A16">
        <w:rPr>
          <w:rFonts w:asciiTheme="majorBidi" w:hAnsiTheme="majorBidi" w:cstheme="majorBidi"/>
          <w:bCs/>
          <w:color w:val="000000" w:themeColor="text1"/>
          <w:lang w:val="en-GB"/>
        </w:rPr>
        <w:t xml:space="preserve"> (0</w:t>
      </w:r>
      <w:r w:rsidR="00CA2DC5" w:rsidRPr="00C17A16">
        <w:rPr>
          <w:rFonts w:asciiTheme="majorBidi" w:hAnsiTheme="majorBidi" w:cstheme="majorBidi"/>
          <w:bCs/>
          <w:color w:val="000000" w:themeColor="text1"/>
          <w:lang w:val="en-GB"/>
        </w:rPr>
        <w:t>5</w:t>
      </w:r>
      <w:r w:rsidRPr="00C17A16">
        <w:rPr>
          <w:rFonts w:asciiTheme="majorBidi" w:hAnsiTheme="majorBidi" w:cstheme="majorBidi"/>
          <w:bCs/>
          <w:color w:val="000000" w:themeColor="text1"/>
          <w:lang w:val="en-GB"/>
        </w:rPr>
        <w:t>) months, i.e. 1</w:t>
      </w:r>
      <w:r w:rsidR="00CA2DC5" w:rsidRPr="00C17A16">
        <w:rPr>
          <w:rFonts w:asciiTheme="majorBidi" w:hAnsiTheme="majorBidi" w:cstheme="majorBidi"/>
          <w:bCs/>
          <w:color w:val="000000" w:themeColor="text1"/>
          <w:lang w:val="en-GB"/>
        </w:rPr>
        <w:t>5</w:t>
      </w:r>
      <w:r w:rsidRPr="00C17A16">
        <w:rPr>
          <w:rFonts w:asciiTheme="majorBidi" w:hAnsiTheme="majorBidi" w:cstheme="majorBidi"/>
          <w:bCs/>
          <w:color w:val="000000" w:themeColor="text1"/>
          <w:lang w:val="en-GB"/>
        </w:rPr>
        <w:t xml:space="preserve">0 </w:t>
      </w:r>
      <w:r w:rsidRPr="00C17A16">
        <w:rPr>
          <w:rFonts w:asciiTheme="majorBidi" w:hAnsiTheme="majorBidi" w:cstheme="majorBidi"/>
          <w:b/>
          <w:bCs/>
          <w:color w:val="000000" w:themeColor="text1"/>
          <w:lang w:val="en-GB"/>
        </w:rPr>
        <w:t>calendar days.</w:t>
      </w:r>
      <w:r w:rsidRPr="00C17A16">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C17A16" w:rsidRDefault="00AE0BF8" w:rsidP="00BC5FA2">
      <w:pPr>
        <w:spacing w:after="0" w:line="240" w:lineRule="auto"/>
        <w:jc w:val="both"/>
        <w:rPr>
          <w:rFonts w:asciiTheme="majorBidi" w:hAnsiTheme="majorBidi" w:cstheme="majorBidi"/>
          <w:b/>
          <w:color w:val="000000" w:themeColor="text1"/>
          <w:sz w:val="14"/>
          <w:szCs w:val="14"/>
          <w:lang w:val="en-US"/>
        </w:rPr>
      </w:pPr>
    </w:p>
    <w:p w14:paraId="2138B7D7" w14:textId="1AA075E0" w:rsidR="00354304" w:rsidRPr="00C17A16" w:rsidRDefault="00130E74" w:rsidP="00BC5FA2">
      <w:pPr>
        <w:spacing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6</w:t>
      </w:r>
      <w:r w:rsidR="00354304" w:rsidRPr="00C17A16">
        <w:rPr>
          <w:rFonts w:asciiTheme="majorBidi" w:hAnsiTheme="majorBidi" w:cstheme="majorBidi"/>
          <w:b/>
          <w:color w:val="000000" w:themeColor="text1"/>
          <w:lang w:val="en-US"/>
        </w:rPr>
        <w:t>. Participation and origin</w:t>
      </w:r>
    </w:p>
    <w:p w14:paraId="53768E9B" w14:textId="5FB63DAA" w:rsidR="00CA2DC5" w:rsidRPr="00C17A16" w:rsidRDefault="00E54F28" w:rsidP="00CA2DC5">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C17A16">
        <w:rPr>
          <w:rFonts w:asciiTheme="majorBidi" w:hAnsiTheme="majorBidi" w:cstheme="majorBidi"/>
          <w:color w:val="000000" w:themeColor="text1"/>
          <w:lang w:val="en-GB"/>
        </w:rPr>
        <w:t xml:space="preserve"> </w:t>
      </w:r>
      <w:r w:rsidR="00CA2DC5" w:rsidRPr="00C17A16">
        <w:rPr>
          <w:rFonts w:asciiTheme="majorBidi" w:hAnsiTheme="majorBidi" w:cstheme="majorBidi"/>
          <w:color w:val="000000" w:themeColor="text1"/>
          <w:lang w:val="en-US"/>
        </w:rPr>
        <w:t>and similar areas.</w:t>
      </w:r>
    </w:p>
    <w:p w14:paraId="43AD56C1" w14:textId="0649B9F6" w:rsidR="00241D7F" w:rsidRPr="00C17A16"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C17A16" w:rsidRDefault="00130E74" w:rsidP="00130E74">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7. Financing</w:t>
      </w:r>
    </w:p>
    <w:p w14:paraId="3EA53E44" w14:textId="6829EB86" w:rsidR="00130E74" w:rsidRPr="00C17A16" w:rsidRDefault="00130E74" w:rsidP="00130E74">
      <w:pPr>
        <w:spacing w:after="0" w:line="240" w:lineRule="auto"/>
        <w:jc w:val="both"/>
        <w:rPr>
          <w:rFonts w:asciiTheme="majorBidi" w:hAnsiTheme="majorBidi" w:cstheme="majorBidi"/>
          <w:b/>
          <w:color w:val="000000" w:themeColor="text1"/>
          <w:lang w:val="en-GB"/>
        </w:rPr>
      </w:pPr>
      <w:r w:rsidRPr="00C17A16">
        <w:rPr>
          <w:rFonts w:asciiTheme="majorBidi" w:hAnsiTheme="majorBidi" w:cstheme="majorBidi"/>
          <w:color w:val="000000" w:themeColor="text1"/>
          <w:lang w:val="en-GB"/>
        </w:rPr>
        <w:t xml:space="preserve">The works, which are the subject of this invitation to tender, will be financed </w:t>
      </w:r>
      <w:r w:rsidRPr="00C17A16">
        <w:rPr>
          <w:rFonts w:asciiTheme="majorBidi" w:hAnsiTheme="majorBidi" w:cstheme="majorBidi"/>
          <w:color w:val="000000" w:themeColor="text1"/>
          <w:lang w:val="en-US"/>
        </w:rPr>
        <w:t xml:space="preserve">by the </w:t>
      </w:r>
      <w:r w:rsidR="00295256" w:rsidRPr="00C17A16">
        <w:rPr>
          <w:rFonts w:asciiTheme="majorBidi" w:hAnsiTheme="majorBidi" w:cstheme="majorBidi"/>
          <w:color w:val="000000" w:themeColor="text1"/>
          <w:lang w:val="en-US"/>
        </w:rPr>
        <w:t>PUBLIC INVESTMENT BUDGET/MINEPAT</w:t>
      </w:r>
      <w:r w:rsidRPr="00C17A16">
        <w:rPr>
          <w:rFonts w:asciiTheme="majorBidi" w:hAnsiTheme="majorBidi" w:cstheme="majorBidi"/>
          <w:color w:val="000000" w:themeColor="text1"/>
          <w:lang w:val="en-US"/>
        </w:rPr>
        <w:t xml:space="preserve">, </w:t>
      </w:r>
      <w:r w:rsidR="00E54F28" w:rsidRPr="00C17A16">
        <w:rPr>
          <w:rFonts w:asciiTheme="majorBidi" w:hAnsiTheme="majorBidi" w:cstheme="majorBidi"/>
          <w:color w:val="000000" w:themeColor="text1"/>
          <w:lang w:val="en-US"/>
        </w:rPr>
        <w:t>for</w:t>
      </w:r>
      <w:r w:rsidRPr="00C17A16">
        <w:rPr>
          <w:rFonts w:asciiTheme="majorBidi" w:hAnsiTheme="majorBidi" w:cstheme="majorBidi"/>
          <w:color w:val="000000" w:themeColor="text1"/>
          <w:lang w:val="en-US"/>
        </w:rPr>
        <w:t xml:space="preserve"> the fiscal year </w:t>
      </w:r>
      <w:r w:rsidR="009715A3" w:rsidRPr="00C17A16">
        <w:rPr>
          <w:rFonts w:asciiTheme="majorBidi" w:hAnsiTheme="majorBidi" w:cstheme="majorBidi"/>
          <w:b/>
          <w:bCs/>
          <w:color w:val="000000" w:themeColor="text1"/>
          <w:lang w:val="en-US"/>
        </w:rPr>
        <w:t>2026</w:t>
      </w:r>
      <w:r w:rsidRPr="00C17A16">
        <w:rPr>
          <w:rFonts w:asciiTheme="majorBidi" w:hAnsiTheme="majorBidi" w:cstheme="majorBidi"/>
          <w:b/>
          <w:bCs/>
          <w:color w:val="000000" w:themeColor="text1"/>
          <w:lang w:val="en-US"/>
        </w:rPr>
        <w:t xml:space="preserve">, under budget line </w:t>
      </w:r>
      <w:r w:rsidR="00D163F7" w:rsidRPr="00C17A16">
        <w:rPr>
          <w:rFonts w:asciiTheme="majorBidi" w:hAnsiTheme="majorBidi" w:cstheme="majorBidi"/>
          <w:b/>
          <w:bCs/>
          <w:color w:val="000000" w:themeColor="text1"/>
          <w:lang w:val="en-US"/>
        </w:rPr>
        <w:t>220324</w:t>
      </w:r>
      <w:r w:rsidRPr="00C17A16">
        <w:rPr>
          <w:rFonts w:asciiTheme="majorBidi" w:hAnsiTheme="majorBidi" w:cstheme="majorBidi"/>
          <w:b/>
          <w:color w:val="000000" w:themeColor="text1"/>
          <w:lang w:val="en-GB"/>
        </w:rPr>
        <w:t>.</w:t>
      </w:r>
    </w:p>
    <w:p w14:paraId="3ABCB7CB" w14:textId="77777777" w:rsidR="00130E74" w:rsidRPr="00C17A16" w:rsidRDefault="00130E74" w:rsidP="00130E74">
      <w:pPr>
        <w:spacing w:after="0" w:line="240" w:lineRule="auto"/>
        <w:jc w:val="both"/>
        <w:rPr>
          <w:rFonts w:asciiTheme="majorBidi" w:hAnsiTheme="majorBidi" w:cstheme="majorBidi"/>
          <w:color w:val="000000" w:themeColor="text1"/>
          <w:lang w:val="en-GB"/>
        </w:rPr>
      </w:pPr>
    </w:p>
    <w:p w14:paraId="58EEFF48" w14:textId="7225DAC5" w:rsidR="00130E74" w:rsidRPr="00C17A16" w:rsidRDefault="00130E74" w:rsidP="00130E74">
      <w:pPr>
        <w:spacing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 xml:space="preserve">8. </w:t>
      </w:r>
      <w:r w:rsidRPr="00C17A16">
        <w:rPr>
          <w:rFonts w:asciiTheme="majorBidi" w:hAnsiTheme="majorBidi" w:cstheme="majorBidi"/>
          <w:b/>
          <w:bCs/>
          <w:color w:val="000000" w:themeColor="text1"/>
          <w:lang w:val="en-US"/>
        </w:rPr>
        <w:t>Submission Method</w:t>
      </w:r>
    </w:p>
    <w:p w14:paraId="23A669FF" w14:textId="029DD250" w:rsidR="00130E74" w:rsidRPr="00C17A16" w:rsidRDefault="00130E74" w:rsidP="00241D7F">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The submission method chosen for this Call for Tenders is o</w:t>
      </w:r>
      <w:r w:rsidR="008F28C2" w:rsidRPr="00C17A16">
        <w:rPr>
          <w:rFonts w:asciiTheme="majorBidi" w:hAnsiTheme="majorBidi" w:cstheme="majorBidi"/>
          <w:color w:val="000000" w:themeColor="text1"/>
          <w:lang w:val="en-US"/>
        </w:rPr>
        <w:t>n</w:t>
      </w:r>
      <w:r w:rsidRPr="00C17A16">
        <w:rPr>
          <w:rFonts w:asciiTheme="majorBidi" w:hAnsiTheme="majorBidi" w:cstheme="majorBidi"/>
          <w:color w:val="000000" w:themeColor="text1"/>
          <w:lang w:val="en-US"/>
        </w:rPr>
        <w:t>line.</w:t>
      </w:r>
    </w:p>
    <w:p w14:paraId="2E5E51FA" w14:textId="3F4938B8" w:rsidR="000734AC" w:rsidRPr="00C17A16" w:rsidRDefault="000734AC" w:rsidP="00B83C41">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 xml:space="preserve">9. </w:t>
      </w:r>
      <w:r w:rsidRPr="00C17A16">
        <w:rPr>
          <w:rFonts w:asciiTheme="majorBidi" w:hAnsiTheme="majorBidi" w:cstheme="majorBidi"/>
          <w:b/>
          <w:bCs/>
          <w:color w:val="000000" w:themeColor="text1"/>
          <w:lang w:val="en-US"/>
        </w:rPr>
        <w:t>Submission Guarantee</w:t>
      </w:r>
    </w:p>
    <w:p w14:paraId="6214FFE8" w14:textId="0C74F77B" w:rsidR="008F28C2" w:rsidRPr="00C17A16" w:rsidRDefault="008F28C2" w:rsidP="008F28C2">
      <w:pPr>
        <w:spacing w:after="0" w:line="240" w:lineRule="auto"/>
        <w:jc w:val="both"/>
        <w:rPr>
          <w:rFonts w:asciiTheme="majorBidi" w:hAnsiTheme="majorBidi" w:cstheme="majorBidi"/>
          <w:b/>
          <w:bCs/>
          <w:color w:val="000000" w:themeColor="text1"/>
          <w:lang w:val="en-US"/>
        </w:rPr>
      </w:pPr>
      <w:r w:rsidRPr="00C17A16">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w:t>
      </w:r>
      <w:r w:rsidRPr="00C17A16">
        <w:rPr>
          <w:rFonts w:asciiTheme="majorBidi" w:hAnsiTheme="majorBidi" w:cstheme="majorBidi"/>
          <w:color w:val="000000" w:themeColor="text1"/>
          <w:lang w:val="en-US"/>
        </w:rPr>
        <w:lastRenderedPageBreak/>
        <w:t xml:space="preserve">contracts, the list of which is included in document 14 of the DAO, amounting to </w:t>
      </w:r>
      <w:r w:rsidRPr="00C17A16">
        <w:rPr>
          <w:rFonts w:asciiTheme="majorBidi" w:hAnsiTheme="majorBidi" w:cstheme="majorBidi"/>
          <w:b/>
          <w:bCs/>
          <w:color w:val="000000" w:themeColor="text1"/>
          <w:lang w:val="en-US"/>
        </w:rPr>
        <w:t>Two million two hundred thousand (2,200,000)</w:t>
      </w:r>
      <w:r w:rsidRPr="00C17A16">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5AAA5C05" w14:textId="77777777" w:rsidR="008F28C2" w:rsidRPr="00C17A16" w:rsidRDefault="008F28C2" w:rsidP="008F28C2">
      <w:pPr>
        <w:spacing w:after="0" w:line="240" w:lineRule="auto"/>
        <w:jc w:val="both"/>
        <w:rPr>
          <w:rFonts w:asciiTheme="majorBidi" w:hAnsiTheme="majorBidi" w:cstheme="majorBidi"/>
          <w:color w:val="000000" w:themeColor="text1"/>
          <w:sz w:val="14"/>
          <w:szCs w:val="14"/>
          <w:lang w:val="en-US"/>
        </w:rPr>
      </w:pPr>
    </w:p>
    <w:p w14:paraId="737B9EA3" w14:textId="54990581" w:rsidR="000734AC" w:rsidRPr="00C17A16" w:rsidRDefault="008F28C2" w:rsidP="008F28C2">
      <w:p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C17A16">
        <w:rPr>
          <w:rFonts w:asciiTheme="majorBidi" w:hAnsiTheme="majorBidi" w:cstheme="majorBidi"/>
          <w:b/>
          <w:bCs/>
          <w:color w:val="000000" w:themeColor="text1"/>
          <w:lang w:val="en-US"/>
        </w:rPr>
        <w:t xml:space="preserve">Deposits and Consignments Fund </w:t>
      </w:r>
      <w:r w:rsidRPr="00C17A16">
        <w:rPr>
          <w:rFonts w:asciiTheme="majorBidi" w:hAnsiTheme="majorBidi" w:cstheme="majorBidi"/>
          <w:color w:val="000000" w:themeColor="text1"/>
          <w:lang w:val="en-US"/>
        </w:rPr>
        <w:t>(CDEC)</w:t>
      </w:r>
      <w:r w:rsidR="00295256" w:rsidRPr="00C17A16">
        <w:rPr>
          <w:rFonts w:asciiTheme="majorBidi" w:hAnsiTheme="majorBidi" w:cstheme="majorBidi"/>
          <w:color w:val="000000" w:themeColor="text1"/>
          <w:lang w:val="en-US"/>
        </w:rPr>
        <w:t>.</w:t>
      </w:r>
    </w:p>
    <w:p w14:paraId="6881C39B" w14:textId="77777777" w:rsidR="000734AC" w:rsidRPr="00C17A16"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6852"/>
        <w:gridCol w:w="1549"/>
        <w:gridCol w:w="1793"/>
      </w:tblGrid>
      <w:tr w:rsidR="00C17A16" w:rsidRPr="00C17A16"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C17A16" w:rsidRDefault="000734AC" w:rsidP="00E87861">
            <w:pPr>
              <w:jc w:val="center"/>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C17A16" w:rsidRDefault="000734AC" w:rsidP="00E87861">
            <w:pPr>
              <w:jc w:val="center"/>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C17A16" w:rsidRDefault="000734AC" w:rsidP="00E87861">
            <w:pPr>
              <w:jc w:val="center"/>
              <w:rPr>
                <w:rFonts w:asciiTheme="majorBidi" w:hAnsiTheme="majorBidi" w:cstheme="majorBidi"/>
                <w:b/>
                <w:color w:val="000000" w:themeColor="text1"/>
                <w:lang w:val="en-GB"/>
              </w:rPr>
            </w:pPr>
            <w:r w:rsidRPr="00C17A16">
              <w:rPr>
                <w:rFonts w:asciiTheme="majorBidi" w:hAnsiTheme="majorBidi" w:cstheme="majorBidi"/>
                <w:b/>
                <w:bCs/>
                <w:color w:val="000000" w:themeColor="text1"/>
                <w:lang w:val="fr-CM"/>
              </w:rPr>
              <w:t>Submission Guarantee</w:t>
            </w:r>
          </w:p>
        </w:tc>
      </w:tr>
      <w:tr w:rsidR="00C17A16" w:rsidRPr="00C17A16" w14:paraId="12B49B61" w14:textId="77777777" w:rsidTr="00E87861">
        <w:trPr>
          <w:trHeight w:val="362"/>
          <w:jc w:val="center"/>
        </w:trPr>
        <w:tc>
          <w:tcPr>
            <w:tcW w:w="7083" w:type="dxa"/>
            <w:vAlign w:val="center"/>
          </w:tcPr>
          <w:p w14:paraId="26401DCE" w14:textId="7D940834" w:rsidR="000734AC" w:rsidRPr="00C17A16" w:rsidRDefault="00F064D9" w:rsidP="00E87861">
            <w:pPr>
              <w:jc w:val="center"/>
              <w:rPr>
                <w:rFonts w:asciiTheme="majorBidi" w:hAnsiTheme="majorBidi" w:cstheme="majorBidi"/>
                <w:b/>
                <w:color w:val="000000" w:themeColor="text1"/>
                <w:lang w:val="en-GB"/>
              </w:rPr>
            </w:pPr>
            <w:r w:rsidRPr="00C17A16">
              <w:rPr>
                <w:rFonts w:asciiTheme="majorBidi" w:hAnsiTheme="majorBidi" w:cstheme="majorBidi"/>
                <w:b/>
                <w:bCs/>
                <w:color w:val="000000" w:themeColor="text1"/>
                <w:lang w:val="en-GB"/>
              </w:rPr>
              <w:t xml:space="preserve">construction </w:t>
            </w:r>
            <w:r w:rsidRPr="00C17A16">
              <w:rPr>
                <w:rFonts w:asciiTheme="majorBidi" w:hAnsiTheme="majorBidi" w:cstheme="majorBidi"/>
                <w:b/>
                <w:bCs/>
                <w:color w:val="000000" w:themeColor="text1"/>
                <w:lang w:val="en-US"/>
              </w:rPr>
              <w:t xml:space="preserve">of five (05) mini drinking water supply systems powered by solar energy in the localities of </w:t>
            </w:r>
            <w:r w:rsidR="00D163F7" w:rsidRPr="00C17A16">
              <w:rPr>
                <w:rFonts w:asciiTheme="majorBidi" w:hAnsiTheme="majorBidi" w:cstheme="majorBidi"/>
                <w:b/>
                <w:bCs/>
                <w:iCs/>
                <w:color w:val="000000" w:themeColor="text1"/>
                <w:lang w:val="en-US"/>
              </w:rPr>
              <w:t>Bodo, Makary, Logone-Birni, Kousséri and Kousséri Madagascar, Logone et Chari</w:t>
            </w:r>
            <w:r w:rsidR="003B733B" w:rsidRPr="00C17A16">
              <w:rPr>
                <w:rFonts w:asciiTheme="majorBidi" w:hAnsiTheme="majorBidi" w:cstheme="majorBidi"/>
                <w:b/>
                <w:bCs/>
                <w:iCs/>
                <w:color w:val="000000" w:themeColor="text1"/>
                <w:lang w:val="en-US"/>
              </w:rPr>
              <w:t xml:space="preserve"> </w:t>
            </w:r>
            <w:r w:rsidRPr="00C17A16">
              <w:rPr>
                <w:rFonts w:asciiTheme="majorBidi" w:hAnsiTheme="majorBidi" w:cstheme="majorBidi"/>
                <w:b/>
                <w:bCs/>
                <w:color w:val="000000" w:themeColor="text1"/>
                <w:lang w:val="en-US"/>
              </w:rPr>
              <w:t>Department</w:t>
            </w:r>
          </w:p>
        </w:tc>
        <w:tc>
          <w:tcPr>
            <w:tcW w:w="1559" w:type="dxa"/>
            <w:vAlign w:val="center"/>
          </w:tcPr>
          <w:p w14:paraId="04C43D1C" w14:textId="7FD12BDE" w:rsidR="000734AC" w:rsidRPr="00C17A16" w:rsidRDefault="008C28BC" w:rsidP="00E87861">
            <w:pPr>
              <w:jc w:val="center"/>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110,000,000</w:t>
            </w:r>
          </w:p>
        </w:tc>
        <w:tc>
          <w:tcPr>
            <w:tcW w:w="1814" w:type="dxa"/>
            <w:vAlign w:val="center"/>
          </w:tcPr>
          <w:p w14:paraId="77690368" w14:textId="73A82DCD" w:rsidR="000734AC" w:rsidRPr="00C17A16" w:rsidRDefault="008C28BC" w:rsidP="00E87861">
            <w:pPr>
              <w:jc w:val="center"/>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2,200,000</w:t>
            </w:r>
          </w:p>
        </w:tc>
      </w:tr>
    </w:tbl>
    <w:p w14:paraId="1774D4E2" w14:textId="08C99D52" w:rsidR="000734AC" w:rsidRPr="00C17A16" w:rsidRDefault="000734AC" w:rsidP="000734AC">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10. Consultation of the Tender Documents</w:t>
      </w:r>
    </w:p>
    <w:p w14:paraId="3CE05448" w14:textId="77206BE8" w:rsidR="000734AC" w:rsidRPr="00C17A16" w:rsidRDefault="008F28C2" w:rsidP="000734AC">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Upon publication of this notice, the physical file of the Call for Tenders can be consulted free of charge at the Project Owner's offices during business hours, at the procurement service (SPM / SIGAMP-MIDIMA) or the Secretary of the General Directorate of MIDIMA, in the Ouro Tchédé neighborhood (Carrefour Para).</w:t>
      </w:r>
      <w:r w:rsidRPr="00C17A16">
        <w:rPr>
          <w:rFonts w:asciiTheme="majorBidi" w:hAnsiTheme="majorBidi" w:cstheme="majorBidi"/>
          <w:color w:val="000000" w:themeColor="text1"/>
          <w:lang w:val="en-US"/>
        </w:rPr>
        <w:br/>
        <w:t xml:space="preserve">It can also be consulted online on the COLEPS platform at </w:t>
      </w:r>
      <w:hyperlink r:id="rId18" w:history="1">
        <w:r w:rsidRPr="00C17A16">
          <w:rPr>
            <w:rStyle w:val="Lienhypertexte"/>
            <w:rFonts w:asciiTheme="majorBidi" w:hAnsiTheme="majorBidi" w:cstheme="majorBidi"/>
            <w:color w:val="000000" w:themeColor="text1"/>
            <w:lang w:val="en-US"/>
          </w:rPr>
          <w:t>http://www.marchespublics.cm</w:t>
        </w:r>
      </w:hyperlink>
      <w:r w:rsidRPr="00C17A16">
        <w:rPr>
          <w:rFonts w:asciiTheme="majorBidi" w:hAnsiTheme="majorBidi" w:cstheme="majorBidi"/>
          <w:color w:val="000000" w:themeColor="text1"/>
          <w:lang w:val="en-US"/>
        </w:rPr>
        <w:t xml:space="preserve">, </w:t>
      </w:r>
      <w:hyperlink r:id="rId19" w:history="1">
        <w:r w:rsidRPr="00C17A16">
          <w:rPr>
            <w:rStyle w:val="Lienhypertexte"/>
            <w:rFonts w:asciiTheme="majorBidi" w:hAnsiTheme="majorBidi" w:cstheme="majorBidi"/>
            <w:color w:val="000000" w:themeColor="text1"/>
            <w:lang w:val="en-US"/>
          </w:rPr>
          <w:t>http://www.publiccontracts.cm</w:t>
        </w:r>
      </w:hyperlink>
      <w:r w:rsidRPr="00C17A16">
        <w:rPr>
          <w:rFonts w:asciiTheme="majorBidi" w:hAnsiTheme="majorBidi" w:cstheme="majorBidi"/>
          <w:color w:val="000000" w:themeColor="text1"/>
          <w:lang w:val="en-US"/>
        </w:rPr>
        <w:t>, and the ARMP website (</w:t>
      </w:r>
      <w:hyperlink r:id="rId20" w:history="1">
        <w:r w:rsidRPr="00C17A16">
          <w:rPr>
            <w:rStyle w:val="Lienhypertexte"/>
            <w:rFonts w:asciiTheme="majorBidi" w:hAnsiTheme="majorBidi" w:cstheme="majorBidi"/>
            <w:color w:val="000000" w:themeColor="text1"/>
            <w:lang w:val="en-US"/>
          </w:rPr>
          <w:t>www.armp.cm</w:t>
        </w:r>
      </w:hyperlink>
      <w:r w:rsidRPr="00C17A16">
        <w:rPr>
          <w:rFonts w:asciiTheme="majorBidi" w:hAnsiTheme="majorBidi" w:cstheme="majorBidi"/>
          <w:color w:val="000000" w:themeColor="text1"/>
          <w:lang w:val="en-US"/>
        </w:rPr>
        <w:t>).</w:t>
      </w:r>
    </w:p>
    <w:p w14:paraId="39C30A81" w14:textId="660B4D89" w:rsidR="000533E7" w:rsidRPr="00C17A16" w:rsidRDefault="000533E7" w:rsidP="000533E7">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1</w:t>
      </w:r>
      <w:r w:rsidR="00D70FC6" w:rsidRPr="00C17A16">
        <w:rPr>
          <w:rFonts w:asciiTheme="majorBidi" w:hAnsiTheme="majorBidi" w:cstheme="majorBidi"/>
          <w:b/>
          <w:color w:val="000000" w:themeColor="text1"/>
          <w:lang w:val="en-US"/>
        </w:rPr>
        <w:t>1</w:t>
      </w:r>
      <w:r w:rsidRPr="00C17A16">
        <w:rPr>
          <w:rFonts w:asciiTheme="majorBidi" w:hAnsiTheme="majorBidi" w:cstheme="majorBidi"/>
          <w:b/>
          <w:color w:val="000000" w:themeColor="text1"/>
          <w:lang w:val="en-US"/>
        </w:rPr>
        <w:t>. Acquisition of Tender Documents</w:t>
      </w:r>
    </w:p>
    <w:p w14:paraId="0A76DCB2" w14:textId="69A660F9" w:rsidR="000533E7" w:rsidRPr="00C17A16" w:rsidRDefault="008F28C2" w:rsidP="000533E7">
      <w:p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The physical version of the Tender Dossier can be obtained from the procurement service of MIDIMA upon publication of this notice, against payment of a non-refundable sum of One hundred Thousand (</w:t>
      </w:r>
      <w:r w:rsidRPr="00C17A16">
        <w:rPr>
          <w:rFonts w:asciiTheme="majorBidi" w:hAnsiTheme="majorBidi" w:cstheme="majorBidi"/>
          <w:b/>
          <w:bCs/>
          <w:color w:val="000000" w:themeColor="text1"/>
          <w:lang w:val="en-US"/>
        </w:rPr>
        <w:t>100,000</w:t>
      </w:r>
      <w:r w:rsidRPr="00C17A16">
        <w:rPr>
          <w:rFonts w:asciiTheme="majorBidi" w:hAnsiTheme="majorBidi" w:cstheme="majorBidi"/>
          <w:color w:val="000000" w:themeColor="text1"/>
          <w:lang w:val="en-US"/>
        </w:rPr>
        <w:t xml:space="preserve">) CFA Francs, payable into the Special Account CAS- ARMP: account No. </w:t>
      </w:r>
      <w:r w:rsidRPr="00C17A16">
        <w:rPr>
          <w:rFonts w:asciiTheme="majorBidi" w:hAnsiTheme="majorBidi" w:cstheme="majorBidi"/>
          <w:b/>
          <w:bCs/>
          <w:color w:val="000000" w:themeColor="text1"/>
          <w:lang w:val="en-US"/>
        </w:rPr>
        <w:t>97568660005-16</w:t>
      </w:r>
      <w:r w:rsidRPr="00C17A16">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r w:rsidR="000533E7" w:rsidRPr="00C17A16">
        <w:rPr>
          <w:rFonts w:asciiTheme="majorBidi" w:hAnsiTheme="majorBidi" w:cstheme="majorBidi"/>
          <w:color w:val="000000" w:themeColor="text1"/>
          <w:lang w:val="en-US"/>
        </w:rPr>
        <w:t>.</w:t>
      </w:r>
    </w:p>
    <w:p w14:paraId="0D473D58" w14:textId="25AEA97D" w:rsidR="00D70FC6" w:rsidRPr="00C17A16" w:rsidRDefault="00D70FC6" w:rsidP="00D70FC6">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 xml:space="preserve">12. </w:t>
      </w:r>
      <w:r w:rsidRPr="00C17A16">
        <w:rPr>
          <w:rFonts w:asciiTheme="majorBidi" w:hAnsiTheme="majorBidi" w:cstheme="majorBidi"/>
          <w:b/>
          <w:color w:val="000000" w:themeColor="text1"/>
          <w:lang w:val="en-GB"/>
        </w:rPr>
        <w:t>Submission of tenders</w:t>
      </w:r>
    </w:p>
    <w:p w14:paraId="01090555" w14:textId="1C43A95D" w:rsidR="00D70FC6" w:rsidRPr="00C17A16" w:rsidRDefault="008F28C2" w:rsidP="008F28C2">
      <w:pPr>
        <w:spacing w:after="0" w:line="240" w:lineRule="auto"/>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The offer must be submitted by the tenderer on the COLEPS platform no later than</w:t>
      </w:r>
      <w:r w:rsidRPr="00C17A16">
        <w:rPr>
          <w:rFonts w:asciiTheme="majorBidi" w:hAnsiTheme="majorBidi" w:cstheme="majorBidi"/>
          <w:color w:val="000000" w:themeColor="text1"/>
          <w:lang w:val="en-GB"/>
        </w:rPr>
        <w:t xml:space="preserve">, no later than </w:t>
      </w:r>
      <w:r w:rsidRPr="00C17A16">
        <w:rPr>
          <w:rFonts w:asciiTheme="majorBidi" w:hAnsiTheme="majorBidi" w:cstheme="majorBidi"/>
          <w:b/>
          <w:color w:val="000000" w:themeColor="text1"/>
          <w:u w:val="single"/>
          <w:lang w:val="en-GB"/>
        </w:rPr>
        <w:t>_____ at ___ a.m</w:t>
      </w:r>
      <w:r w:rsidRPr="00C17A16">
        <w:rPr>
          <w:rFonts w:asciiTheme="majorBidi" w:hAnsiTheme="majorBidi" w:cstheme="majorBidi"/>
          <w:b/>
          <w:color w:val="000000" w:themeColor="text1"/>
          <w:lang w:val="en-GB"/>
        </w:rPr>
        <w:t xml:space="preserve">. </w:t>
      </w:r>
      <w:r w:rsidRPr="00C17A16">
        <w:rPr>
          <w:rFonts w:asciiTheme="majorBidi" w:hAnsiTheme="majorBidi" w:cstheme="majorBidi"/>
          <w:color w:val="000000" w:themeColor="text1"/>
          <w:lang w:val="en-GB"/>
        </w:rPr>
        <w:t>local time.</w:t>
      </w:r>
      <w:r w:rsidRPr="00C17A16">
        <w:rPr>
          <w:rFonts w:ascii="Times New Roman" w:eastAsia="Times New Roman" w:hAnsi="Times New Roman" w:cs="Times New Roman"/>
          <w:color w:val="000000" w:themeColor="text1"/>
          <w:sz w:val="24"/>
          <w:szCs w:val="24"/>
          <w:lang w:val="en-US" w:eastAsia="fr-FR"/>
        </w:rPr>
        <w:t xml:space="preserve"> </w:t>
      </w:r>
      <w:r w:rsidRPr="00C17A16">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r w:rsidR="00D70FC6" w:rsidRPr="00C17A16">
        <w:rPr>
          <w:rFonts w:asciiTheme="majorBidi" w:hAnsiTheme="majorBidi" w:cstheme="majorBidi"/>
          <w:color w:val="000000" w:themeColor="text1"/>
          <w:lang w:val="en-GB"/>
        </w:rPr>
        <w:t>:</w:t>
      </w:r>
    </w:p>
    <w:p w14:paraId="521E2F5F" w14:textId="77777777" w:rsidR="00D70FC6" w:rsidRPr="00C17A16" w:rsidRDefault="00D70FC6" w:rsidP="00D70FC6">
      <w:pPr>
        <w:spacing w:after="0" w:line="240" w:lineRule="auto"/>
        <w:jc w:val="center"/>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w:t>
      </w:r>
      <w:r w:rsidRPr="00C17A16">
        <w:rPr>
          <w:rFonts w:asciiTheme="majorBidi" w:hAnsiTheme="majorBidi" w:cstheme="majorBidi"/>
          <w:color w:val="000000" w:themeColor="text1"/>
          <w:sz w:val="24"/>
          <w:szCs w:val="24"/>
          <w:lang w:val="en-GB"/>
        </w:rPr>
        <w:t xml:space="preserve"> </w:t>
      </w:r>
      <w:r w:rsidRPr="00C17A16">
        <w:rPr>
          <w:rFonts w:asciiTheme="majorBidi" w:hAnsiTheme="majorBidi" w:cstheme="majorBidi"/>
          <w:color w:val="000000" w:themeColor="text1"/>
          <w:lang w:val="en-GB"/>
        </w:rPr>
        <w:t>NATIONAL OPEN TENDER NOTICE</w:t>
      </w:r>
      <w:r w:rsidRPr="00C17A16">
        <w:rPr>
          <w:rFonts w:asciiTheme="majorBidi" w:hAnsiTheme="majorBidi" w:cstheme="majorBidi"/>
          <w:color w:val="000000" w:themeColor="text1"/>
          <w:lang w:val="en-US"/>
        </w:rPr>
        <w:t xml:space="preserve"> </w:t>
      </w:r>
    </w:p>
    <w:p w14:paraId="6B0C30C4" w14:textId="481C0637" w:rsidR="00D70FC6" w:rsidRPr="00C17A16" w:rsidRDefault="00D70FC6" w:rsidP="00D70FC6">
      <w:pPr>
        <w:spacing w:after="0" w:line="240" w:lineRule="auto"/>
        <w:jc w:val="center"/>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N°</w:t>
      </w:r>
      <w:r w:rsidR="00BD2A25" w:rsidRPr="00C17A16">
        <w:rPr>
          <w:rFonts w:asciiTheme="majorBidi" w:hAnsiTheme="majorBidi" w:cstheme="majorBidi"/>
          <w:color w:val="000000" w:themeColor="text1"/>
          <w:u w:val="single"/>
          <w:lang w:val="en-US"/>
        </w:rPr>
        <w:t>_____</w:t>
      </w:r>
      <w:r w:rsidRPr="00C17A16">
        <w:rPr>
          <w:rFonts w:asciiTheme="majorBidi" w:hAnsiTheme="majorBidi" w:cstheme="majorBidi"/>
          <w:color w:val="000000" w:themeColor="text1"/>
          <w:lang w:val="en-US"/>
        </w:rPr>
        <w:t>/AONO/MIDIMA/CIPM-AI/</w:t>
      </w:r>
      <w:r w:rsidR="009715A3" w:rsidRPr="00C17A16">
        <w:rPr>
          <w:rFonts w:asciiTheme="majorBidi" w:hAnsiTheme="majorBidi" w:cstheme="majorBidi"/>
          <w:color w:val="000000" w:themeColor="text1"/>
          <w:lang w:val="en-US"/>
        </w:rPr>
        <w:t>2026</w:t>
      </w:r>
      <w:r w:rsidRPr="00C17A16">
        <w:rPr>
          <w:rFonts w:asciiTheme="majorBidi" w:hAnsiTheme="majorBidi" w:cstheme="majorBidi"/>
          <w:color w:val="000000" w:themeColor="text1"/>
          <w:lang w:val="en-US"/>
        </w:rPr>
        <w:t xml:space="preserve"> OF </w:t>
      </w:r>
      <w:r w:rsidRPr="00C17A16">
        <w:rPr>
          <w:rFonts w:asciiTheme="majorBidi" w:hAnsiTheme="majorBidi" w:cstheme="majorBidi"/>
          <w:color w:val="000000" w:themeColor="text1"/>
          <w:u w:val="single"/>
          <w:lang w:val="en-US"/>
        </w:rPr>
        <w:t>__________</w:t>
      </w:r>
      <w:r w:rsidRPr="00C17A16">
        <w:rPr>
          <w:rFonts w:asciiTheme="majorBidi" w:hAnsiTheme="majorBidi" w:cstheme="majorBidi"/>
          <w:color w:val="000000" w:themeColor="text1"/>
          <w:lang w:val="en-US"/>
        </w:rPr>
        <w:t>, ____</w:t>
      </w:r>
    </w:p>
    <w:p w14:paraId="4DB7D207" w14:textId="77777777" w:rsidR="00D70FC6" w:rsidRPr="00C17A16" w:rsidRDefault="00D70FC6" w:rsidP="00D70FC6">
      <w:pPr>
        <w:spacing w:after="0" w:line="240" w:lineRule="auto"/>
        <w:jc w:val="center"/>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UNDER EMERGENCY PROCEDURE</w:t>
      </w:r>
    </w:p>
    <w:p w14:paraId="20013614" w14:textId="6360EBC6" w:rsidR="00D70FC6" w:rsidRPr="00C17A16" w:rsidRDefault="00D70FC6" w:rsidP="00F068B8">
      <w:pPr>
        <w:spacing w:after="0"/>
        <w:jc w:val="center"/>
        <w:rPr>
          <w:rFonts w:asciiTheme="majorBidi" w:hAnsiTheme="majorBidi" w:cstheme="majorBidi"/>
          <w:color w:val="000000" w:themeColor="text1"/>
          <w:lang w:val="en-US"/>
        </w:rPr>
      </w:pPr>
      <w:r w:rsidRPr="00C17A16">
        <w:rPr>
          <w:rFonts w:asciiTheme="majorBidi" w:hAnsiTheme="majorBidi" w:cstheme="majorBidi"/>
          <w:color w:val="000000" w:themeColor="text1"/>
          <w:lang w:val="en-GB"/>
        </w:rPr>
        <w:t xml:space="preserve">FOR THE CONSTRUCTION </w:t>
      </w:r>
      <w:r w:rsidR="00C843F9" w:rsidRPr="00C17A16">
        <w:rPr>
          <w:rFonts w:asciiTheme="majorBidi" w:hAnsiTheme="majorBidi" w:cstheme="majorBidi"/>
          <w:color w:val="000000" w:themeColor="text1"/>
          <w:lang w:val="en-US"/>
        </w:rPr>
        <w:t>OF FIVE (05) MINI DRINKING WATER SUPPLY SYSTEMS POWERED BY</w:t>
      </w:r>
      <w:r w:rsidR="00F068B8" w:rsidRPr="00C17A16">
        <w:rPr>
          <w:rFonts w:asciiTheme="majorBidi" w:hAnsiTheme="majorBidi" w:cstheme="majorBidi"/>
          <w:color w:val="000000" w:themeColor="text1"/>
          <w:lang w:val="en-US"/>
        </w:rPr>
        <w:t xml:space="preserve"> </w:t>
      </w:r>
      <w:r w:rsidR="00C843F9" w:rsidRPr="00C17A16">
        <w:rPr>
          <w:rFonts w:asciiTheme="majorBidi" w:hAnsiTheme="majorBidi" w:cstheme="majorBidi"/>
          <w:color w:val="000000" w:themeColor="text1"/>
          <w:lang w:val="en-US"/>
        </w:rPr>
        <w:t xml:space="preserve">SOLAR ENERGY IN THE LOCALITIES OF </w:t>
      </w:r>
      <w:r w:rsidR="00D163F7" w:rsidRPr="00C17A16">
        <w:rPr>
          <w:rFonts w:asciiTheme="majorBidi" w:hAnsiTheme="majorBidi" w:cstheme="majorBidi"/>
          <w:b/>
          <w:bCs/>
          <w:iCs/>
          <w:color w:val="000000" w:themeColor="text1"/>
          <w:lang w:val="en-US"/>
        </w:rPr>
        <w:t>Bodo, Makary, Logone-Birni, Kousséri and Kousséri Madagascar, Logone et Chari</w:t>
      </w:r>
      <w:r w:rsidRPr="00C17A16">
        <w:rPr>
          <w:rFonts w:asciiTheme="majorBidi" w:hAnsiTheme="majorBidi" w:cstheme="majorBidi"/>
          <w:color w:val="000000" w:themeColor="text1"/>
          <w:lang w:val="en-GB"/>
        </w:rPr>
        <w:t xml:space="preserve"> DEPARTMENT, FAR NORTH REGION</w:t>
      </w:r>
      <w:r w:rsidRPr="00C17A16">
        <w:rPr>
          <w:rFonts w:asciiTheme="majorBidi" w:hAnsiTheme="majorBidi" w:cstheme="majorBidi"/>
          <w:color w:val="000000" w:themeColor="text1"/>
          <w:lang w:val="en-US"/>
        </w:rPr>
        <w:t>.</w:t>
      </w:r>
    </w:p>
    <w:p w14:paraId="69846771" w14:textId="4B3C2689" w:rsidR="00D70FC6" w:rsidRPr="00C17A16" w:rsidRDefault="00D70FC6" w:rsidP="00D70FC6">
      <w:pPr>
        <w:spacing w:after="0" w:line="360" w:lineRule="auto"/>
        <w:jc w:val="center"/>
        <w:rPr>
          <w:rFonts w:asciiTheme="majorBidi" w:hAnsiTheme="majorBidi" w:cstheme="majorBidi"/>
          <w:color w:val="000000" w:themeColor="text1"/>
          <w:lang w:val="en-GB"/>
        </w:rPr>
      </w:pPr>
      <w:r w:rsidRPr="00C17A16">
        <w:rPr>
          <w:rFonts w:asciiTheme="majorBidi" w:hAnsiTheme="majorBidi" w:cstheme="majorBidi"/>
          <w:color w:val="000000" w:themeColor="text1"/>
          <w:u w:val="single"/>
          <w:lang w:val="en-GB"/>
        </w:rPr>
        <w:t>Financing</w:t>
      </w:r>
      <w:r w:rsidRPr="00C17A16">
        <w:rPr>
          <w:rFonts w:asciiTheme="majorBidi" w:hAnsiTheme="majorBidi" w:cstheme="majorBidi"/>
          <w:color w:val="000000" w:themeColor="text1"/>
          <w:lang w:val="en-GB"/>
        </w:rPr>
        <w:t xml:space="preserve">: </w:t>
      </w:r>
      <w:r w:rsidR="00C843F9" w:rsidRPr="00C17A16">
        <w:rPr>
          <w:rFonts w:asciiTheme="majorBidi" w:hAnsiTheme="majorBidi" w:cstheme="majorBidi"/>
          <w:color w:val="000000" w:themeColor="text1"/>
          <w:lang w:val="en-US"/>
        </w:rPr>
        <w:t>PUBLIC INVESTMENT BUDGET/MINEPAT</w:t>
      </w:r>
      <w:r w:rsidRPr="00C17A16">
        <w:rPr>
          <w:rFonts w:asciiTheme="majorBidi" w:hAnsiTheme="majorBidi" w:cstheme="majorBidi"/>
          <w:color w:val="000000" w:themeColor="text1"/>
          <w:lang w:val="en-GB"/>
        </w:rPr>
        <w:t xml:space="preserve">, Financial Year </w:t>
      </w:r>
      <w:r w:rsidR="009715A3" w:rsidRPr="00C17A16">
        <w:rPr>
          <w:rFonts w:asciiTheme="majorBidi" w:hAnsiTheme="majorBidi" w:cstheme="majorBidi"/>
          <w:color w:val="000000" w:themeColor="text1"/>
          <w:lang w:val="en-GB"/>
        </w:rPr>
        <w:t>2026</w:t>
      </w:r>
      <w:r w:rsidRPr="00C17A16">
        <w:rPr>
          <w:rFonts w:asciiTheme="majorBidi" w:hAnsiTheme="majorBidi" w:cstheme="majorBidi"/>
          <w:color w:val="000000" w:themeColor="text1"/>
          <w:lang w:val="en-GB"/>
        </w:rPr>
        <w:t>,</w:t>
      </w:r>
    </w:p>
    <w:p w14:paraId="17815383" w14:textId="6D6B8F9A" w:rsidR="00D70FC6" w:rsidRPr="00C17A16" w:rsidRDefault="00D70FC6" w:rsidP="00D70FC6">
      <w:pPr>
        <w:spacing w:after="0" w:line="360" w:lineRule="auto"/>
        <w:jc w:val="center"/>
        <w:rPr>
          <w:rFonts w:asciiTheme="majorBidi" w:hAnsiTheme="majorBidi" w:cstheme="majorBidi"/>
          <w:color w:val="000000" w:themeColor="text1"/>
          <w:lang w:val="en-GB"/>
        </w:rPr>
      </w:pPr>
      <w:r w:rsidRPr="00C17A16">
        <w:rPr>
          <w:rFonts w:asciiTheme="majorBidi" w:hAnsiTheme="majorBidi" w:cstheme="majorBidi"/>
          <w:color w:val="000000" w:themeColor="text1"/>
          <w:u w:val="single"/>
          <w:lang w:val="en-GB"/>
        </w:rPr>
        <w:t>Under Budget heading</w:t>
      </w:r>
      <w:r w:rsidRPr="00C17A16">
        <w:rPr>
          <w:rFonts w:asciiTheme="majorBidi" w:hAnsiTheme="majorBidi" w:cstheme="majorBidi"/>
          <w:color w:val="000000" w:themeColor="text1"/>
          <w:lang w:val="en-GB"/>
        </w:rPr>
        <w:t xml:space="preserve">: </w:t>
      </w:r>
      <w:r w:rsidR="00D163F7" w:rsidRPr="00C17A16">
        <w:rPr>
          <w:rFonts w:asciiTheme="majorBidi" w:hAnsiTheme="majorBidi" w:cstheme="majorBidi"/>
          <w:b/>
          <w:bCs/>
          <w:color w:val="000000" w:themeColor="text1"/>
          <w:lang w:val="en-GB"/>
        </w:rPr>
        <w:t>220324</w:t>
      </w:r>
    </w:p>
    <w:p w14:paraId="576D8CEC" w14:textId="7C2CB4A9" w:rsidR="00D70FC6" w:rsidRPr="00C17A16" w:rsidRDefault="00D70FC6" w:rsidP="00D70FC6">
      <w:pPr>
        <w:spacing w:after="0" w:line="240" w:lineRule="auto"/>
        <w:jc w:val="center"/>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TO BE OPENED ONLY DURING THE TENDER OPENING SESSION ".</w:t>
      </w:r>
    </w:p>
    <w:p w14:paraId="58154753" w14:textId="28C5CB5E" w:rsidR="000734AC" w:rsidRPr="00C17A16" w:rsidRDefault="00D70FC6" w:rsidP="00B83C41">
      <w:pPr>
        <w:spacing w:before="240" w:after="0" w:line="240" w:lineRule="auto"/>
        <w:jc w:val="both"/>
        <w:rPr>
          <w:rFonts w:asciiTheme="majorBidi" w:hAnsiTheme="majorBidi" w:cstheme="majorBidi"/>
          <w:bCs/>
          <w:i/>
          <w:color w:val="000000" w:themeColor="text1"/>
          <w:lang w:val="en-US"/>
        </w:rPr>
      </w:pPr>
      <w:r w:rsidRPr="00C17A16">
        <w:rPr>
          <w:rFonts w:asciiTheme="majorBidi" w:hAnsiTheme="majorBidi" w:cstheme="majorBidi"/>
          <w:b/>
          <w:i/>
          <w:color w:val="000000" w:themeColor="text1"/>
          <w:lang w:val="en-US"/>
        </w:rPr>
        <w:t>N.B.:</w:t>
      </w:r>
      <w:r w:rsidRPr="00C17A16">
        <w:rPr>
          <w:rFonts w:asciiTheme="majorBidi" w:hAnsiTheme="majorBidi" w:cstheme="majorBidi"/>
          <w:bCs/>
          <w:i/>
          <w:color w:val="000000" w:themeColor="text1"/>
          <w:lang w:val="en-US"/>
        </w:rPr>
        <w:t xml:space="preserve"> Tenders received after the deadline will not be accepted.</w:t>
      </w:r>
    </w:p>
    <w:p w14:paraId="4FF1315C" w14:textId="77777777" w:rsidR="008F28C2" w:rsidRPr="00C17A16" w:rsidRDefault="008F28C2" w:rsidP="008F28C2">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The maximum sizes of the documents transmitted on the platform comprising the tenderer's offer are as follows:</w:t>
      </w:r>
    </w:p>
    <w:p w14:paraId="72FF85C3" w14:textId="77777777" w:rsidR="008F28C2" w:rsidRPr="00C17A16"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C17A16">
        <w:rPr>
          <w:rFonts w:ascii="Times New Roman" w:eastAsia="Times New Roman" w:hAnsi="Times New Roman" w:cs="Times New Roman"/>
          <w:b/>
          <w:bCs/>
          <w:color w:val="000000" w:themeColor="text1"/>
          <w:sz w:val="24"/>
          <w:szCs w:val="24"/>
          <w:lang w:val="en-US" w:eastAsia="fr-FR"/>
        </w:rPr>
        <w:t>5 MB</w:t>
      </w:r>
      <w:r w:rsidRPr="00C17A16">
        <w:rPr>
          <w:rFonts w:ascii="Times New Roman" w:eastAsia="Times New Roman" w:hAnsi="Times New Roman" w:cs="Times New Roman"/>
          <w:color w:val="000000" w:themeColor="text1"/>
          <w:sz w:val="24"/>
          <w:szCs w:val="24"/>
          <w:lang w:val="en-US" w:eastAsia="fr-FR"/>
        </w:rPr>
        <w:t xml:space="preserve"> for the Administrative Offer;</w:t>
      </w:r>
    </w:p>
    <w:p w14:paraId="4FBB86E5" w14:textId="77777777" w:rsidR="008F28C2" w:rsidRPr="00C17A16"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C17A16">
        <w:rPr>
          <w:rFonts w:ascii="Times New Roman" w:eastAsia="Times New Roman" w:hAnsi="Times New Roman" w:cs="Times New Roman"/>
          <w:b/>
          <w:bCs/>
          <w:color w:val="000000" w:themeColor="text1"/>
          <w:sz w:val="24"/>
          <w:szCs w:val="24"/>
          <w:lang w:val="en-US" w:eastAsia="fr-FR"/>
        </w:rPr>
        <w:t>15 MB</w:t>
      </w:r>
      <w:r w:rsidRPr="00C17A16">
        <w:rPr>
          <w:rFonts w:ascii="Times New Roman" w:eastAsia="Times New Roman" w:hAnsi="Times New Roman" w:cs="Times New Roman"/>
          <w:color w:val="000000" w:themeColor="text1"/>
          <w:sz w:val="24"/>
          <w:szCs w:val="24"/>
          <w:lang w:val="en-US" w:eastAsia="fr-FR"/>
        </w:rPr>
        <w:t xml:space="preserve"> for the Technical Offer;</w:t>
      </w:r>
    </w:p>
    <w:p w14:paraId="6832DF2C" w14:textId="77777777" w:rsidR="008F28C2" w:rsidRPr="00C17A16"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C17A16">
        <w:rPr>
          <w:rFonts w:ascii="Times New Roman" w:eastAsia="Times New Roman" w:hAnsi="Times New Roman" w:cs="Times New Roman"/>
          <w:b/>
          <w:bCs/>
          <w:color w:val="000000" w:themeColor="text1"/>
          <w:sz w:val="24"/>
          <w:szCs w:val="24"/>
          <w:lang w:val="en-US" w:eastAsia="fr-FR"/>
        </w:rPr>
        <w:t>5 MB</w:t>
      </w:r>
      <w:r w:rsidRPr="00C17A16">
        <w:rPr>
          <w:rFonts w:ascii="Times New Roman" w:eastAsia="Times New Roman" w:hAnsi="Times New Roman" w:cs="Times New Roman"/>
          <w:color w:val="000000" w:themeColor="text1"/>
          <w:sz w:val="24"/>
          <w:szCs w:val="24"/>
          <w:lang w:val="en-US" w:eastAsia="fr-FR"/>
        </w:rPr>
        <w:t xml:space="preserve"> for the Financial Offer.</w:t>
      </w:r>
    </w:p>
    <w:p w14:paraId="02A88EFA" w14:textId="77777777" w:rsidR="008F28C2" w:rsidRPr="00C17A16" w:rsidRDefault="008F28C2" w:rsidP="008F28C2">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The accepted formats are:</w:t>
      </w:r>
    </w:p>
    <w:p w14:paraId="1781C731" w14:textId="77777777" w:rsidR="008F28C2" w:rsidRPr="00C17A16"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C17A16">
        <w:rPr>
          <w:rFonts w:ascii="Times New Roman" w:eastAsia="Times New Roman" w:hAnsi="Times New Roman" w:cs="Times New Roman"/>
          <w:b/>
          <w:bCs/>
          <w:color w:val="000000" w:themeColor="text1"/>
          <w:sz w:val="24"/>
          <w:szCs w:val="24"/>
          <w:lang w:eastAsia="fr-FR"/>
        </w:rPr>
        <w:t>PDF</w:t>
      </w:r>
      <w:r w:rsidRPr="00C17A16">
        <w:rPr>
          <w:rFonts w:ascii="Times New Roman" w:eastAsia="Times New Roman" w:hAnsi="Times New Roman" w:cs="Times New Roman"/>
          <w:color w:val="000000" w:themeColor="text1"/>
          <w:sz w:val="24"/>
          <w:szCs w:val="24"/>
          <w:lang w:eastAsia="fr-FR"/>
        </w:rPr>
        <w:t xml:space="preserve"> for textual documents;</w:t>
      </w:r>
    </w:p>
    <w:p w14:paraId="68C36962" w14:textId="77777777" w:rsidR="008F28C2" w:rsidRPr="00C17A16"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C17A16">
        <w:rPr>
          <w:rFonts w:ascii="Times New Roman" w:eastAsia="Times New Roman" w:hAnsi="Times New Roman" w:cs="Times New Roman"/>
          <w:b/>
          <w:bCs/>
          <w:color w:val="000000" w:themeColor="text1"/>
          <w:sz w:val="24"/>
          <w:szCs w:val="24"/>
          <w:lang w:eastAsia="fr-FR"/>
        </w:rPr>
        <w:t>JPEG</w:t>
      </w:r>
      <w:r w:rsidRPr="00C17A16">
        <w:rPr>
          <w:rFonts w:ascii="Times New Roman" w:eastAsia="Times New Roman" w:hAnsi="Times New Roman" w:cs="Times New Roman"/>
          <w:color w:val="000000" w:themeColor="text1"/>
          <w:sz w:val="24"/>
          <w:szCs w:val="24"/>
          <w:lang w:eastAsia="fr-FR"/>
        </w:rPr>
        <w:t xml:space="preserve"> for images.</w:t>
      </w:r>
    </w:p>
    <w:p w14:paraId="4717AC97" w14:textId="2BAEC97E" w:rsidR="008F28C2" w:rsidRPr="00C17A16" w:rsidRDefault="008F28C2" w:rsidP="008F28C2">
      <w:pPr>
        <w:spacing w:after="0" w:line="240" w:lineRule="auto"/>
        <w:jc w:val="both"/>
        <w:rPr>
          <w:rFonts w:asciiTheme="majorBidi" w:hAnsiTheme="majorBidi" w:cstheme="majorBidi"/>
          <w:bCs/>
          <w:iCs/>
          <w:color w:val="000000" w:themeColor="text1"/>
          <w:lang w:val="en-US"/>
        </w:rPr>
      </w:pPr>
      <w:r w:rsidRPr="00C17A16">
        <w:rPr>
          <w:rFonts w:asciiTheme="majorBidi" w:hAnsiTheme="majorBidi" w:cstheme="majorBidi"/>
          <w:b/>
          <w:bCs/>
          <w:color w:val="000000" w:themeColor="text1"/>
          <w:lang w:val="en-US"/>
        </w:rPr>
        <w:t>Note</w:t>
      </w:r>
      <w:r w:rsidRPr="00C17A16">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C17A16" w:rsidRDefault="00D70FC6" w:rsidP="00F068B8">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lastRenderedPageBreak/>
        <w:t>1</w:t>
      </w:r>
      <w:r w:rsidR="00527159" w:rsidRPr="00C17A16">
        <w:rPr>
          <w:rFonts w:asciiTheme="majorBidi" w:hAnsiTheme="majorBidi" w:cstheme="majorBidi"/>
          <w:b/>
          <w:color w:val="000000" w:themeColor="text1"/>
          <w:lang w:val="en-US"/>
        </w:rPr>
        <w:t>3</w:t>
      </w:r>
      <w:r w:rsidRPr="00C17A16">
        <w:rPr>
          <w:rFonts w:asciiTheme="majorBidi" w:hAnsiTheme="majorBidi" w:cstheme="majorBidi"/>
          <w:b/>
          <w:color w:val="000000" w:themeColor="text1"/>
          <w:lang w:val="en-US"/>
        </w:rPr>
        <w:t xml:space="preserve">. </w:t>
      </w:r>
      <w:r w:rsidRPr="00C17A16">
        <w:rPr>
          <w:rFonts w:asciiTheme="majorBidi" w:hAnsiTheme="majorBidi" w:cstheme="majorBidi"/>
          <w:b/>
          <w:bCs/>
          <w:color w:val="000000" w:themeColor="text1"/>
          <w:lang w:val="en-US"/>
        </w:rPr>
        <w:t>Acceptability of Bids</w:t>
      </w:r>
    </w:p>
    <w:p w14:paraId="1845EDD6" w14:textId="77777777" w:rsidR="008F28C2" w:rsidRPr="00C17A16" w:rsidRDefault="008F28C2" w:rsidP="008F28C2">
      <w:pPr>
        <w:spacing w:after="0" w:line="240" w:lineRule="auto"/>
        <w:ind w:firstLine="708"/>
        <w:jc w:val="both"/>
        <w:rPr>
          <w:rFonts w:ascii="Times New Roman" w:eastAsia="Times New Roman" w:hAnsi="Times New Roman" w:cs="Times New Roman"/>
          <w:color w:val="000000" w:themeColor="text1"/>
          <w:lang w:val="en-US" w:eastAsia="fr-CM"/>
        </w:rPr>
      </w:pPr>
      <w:bookmarkStart w:id="27" w:name="_Hlk197697086"/>
      <w:r w:rsidRPr="00C17A16">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4DC1E75C" w:rsidR="00527159" w:rsidRPr="00C17A16" w:rsidRDefault="008F28C2" w:rsidP="008F28C2">
      <w:pPr>
        <w:spacing w:after="0" w:line="240" w:lineRule="auto"/>
        <w:ind w:firstLine="708"/>
        <w:jc w:val="both"/>
        <w:rPr>
          <w:rFonts w:asciiTheme="majorBidi" w:hAnsiTheme="majorBidi" w:cstheme="majorBidi"/>
          <w:color w:val="000000" w:themeColor="text1"/>
          <w:lang w:val="en-US"/>
        </w:rPr>
      </w:pPr>
      <w:r w:rsidRPr="00C17A16">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C17A16">
        <w:rPr>
          <w:rFonts w:ascii="Times New Roman" w:eastAsia="Times New Roman" w:hAnsi="Times New Roman" w:cs="Times New Roman"/>
          <w:color w:val="000000" w:themeColor="text1"/>
          <w:lang w:val="en-US" w:eastAsia="fr-CM"/>
        </w:rPr>
        <w:t xml:space="preserve">. The Project Owner will </w:t>
      </w:r>
      <w:bookmarkEnd w:id="27"/>
      <w:r w:rsidR="00F068B8" w:rsidRPr="00C17A16">
        <w:rPr>
          <w:rFonts w:ascii="Times New Roman" w:eastAsia="Times New Roman" w:hAnsi="Times New Roman" w:cs="Times New Roman"/>
          <w:color w:val="000000" w:themeColor="text1"/>
          <w:lang w:val="en-US" w:eastAsia="fr-CM"/>
        </w:rPr>
        <w:t>reject:</w:t>
      </w:r>
    </w:p>
    <w:p w14:paraId="687B21A8" w14:textId="30D47B2B" w:rsidR="00527159" w:rsidRPr="00C17A16" w:rsidRDefault="00527159" w:rsidP="00527159">
      <w:pPr>
        <w:spacing w:after="0" w:line="240" w:lineRule="auto"/>
        <w:jc w:val="both"/>
        <w:rPr>
          <w:rFonts w:asciiTheme="majorBidi" w:hAnsiTheme="majorBidi" w:cstheme="majorBidi"/>
          <w:color w:val="000000" w:themeColor="text1"/>
          <w:lang w:val="en-GB"/>
        </w:rPr>
      </w:pPr>
    </w:p>
    <w:p w14:paraId="50BE56A6" w14:textId="77777777" w:rsidR="00527159" w:rsidRPr="00C17A16"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Bids received after the deadline;</w:t>
      </w:r>
    </w:p>
    <w:p w14:paraId="6285FC2F" w14:textId="6E22353D" w:rsidR="00527159" w:rsidRPr="00C17A16"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Bids that do not comply with the submission mode.</w:t>
      </w:r>
    </w:p>
    <w:p w14:paraId="70BAE3A2" w14:textId="75B631F1" w:rsidR="00E54F28" w:rsidRPr="00C17A16"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Bids without indication of the identity of the Call for Tenders</w:t>
      </w:r>
    </w:p>
    <w:p w14:paraId="5705F7FF" w14:textId="68E34042" w:rsidR="00527159" w:rsidRPr="00C17A16" w:rsidRDefault="00527159" w:rsidP="00D70FC6">
      <w:pPr>
        <w:spacing w:before="240" w:after="0" w:line="240" w:lineRule="auto"/>
        <w:jc w:val="both"/>
        <w:rPr>
          <w:rFonts w:asciiTheme="majorBidi" w:hAnsiTheme="majorBidi" w:cstheme="majorBidi"/>
          <w:b/>
          <w:bCs/>
          <w:color w:val="000000" w:themeColor="text1"/>
          <w:lang w:val="en-US"/>
        </w:rPr>
      </w:pPr>
      <w:r w:rsidRPr="00C17A16">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C17A16" w:rsidRDefault="00527159" w:rsidP="00527159">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1</w:t>
      </w:r>
      <w:r w:rsidR="00E35009" w:rsidRPr="00C17A16">
        <w:rPr>
          <w:rFonts w:asciiTheme="majorBidi" w:hAnsiTheme="majorBidi" w:cstheme="majorBidi"/>
          <w:b/>
          <w:color w:val="000000" w:themeColor="text1"/>
          <w:lang w:val="en-US"/>
        </w:rPr>
        <w:t>4.</w:t>
      </w:r>
      <w:r w:rsidRPr="00C17A16">
        <w:rPr>
          <w:rFonts w:asciiTheme="majorBidi" w:hAnsiTheme="majorBidi" w:cstheme="majorBidi"/>
          <w:b/>
          <w:color w:val="000000" w:themeColor="text1"/>
          <w:lang w:val="en-US"/>
        </w:rPr>
        <w:t xml:space="preserve"> Opening of bids</w:t>
      </w:r>
    </w:p>
    <w:p w14:paraId="38E55BB1" w14:textId="6D401FFC" w:rsidR="00527159" w:rsidRPr="00C17A16" w:rsidRDefault="00527159" w:rsidP="00527159">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C17A16" w:rsidRDefault="00527159" w:rsidP="00527159">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 xml:space="preserve">Only </w:t>
      </w:r>
      <w:r w:rsidR="00E35009" w:rsidRPr="00C17A16">
        <w:rPr>
          <w:rFonts w:asciiTheme="majorBidi" w:hAnsiTheme="majorBidi" w:cstheme="majorBidi"/>
          <w:color w:val="000000" w:themeColor="text1"/>
          <w:lang w:val="en-GB"/>
        </w:rPr>
        <w:t>tenderers</w:t>
      </w:r>
      <w:r w:rsidRPr="00C17A16">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C17A16" w:rsidRDefault="00E35009" w:rsidP="00527159">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C17A16" w:rsidRDefault="00E35009" w:rsidP="00527159">
      <w:p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C17A16" w:rsidRDefault="009749A9" w:rsidP="00B83C41">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 xml:space="preserve">15. </w:t>
      </w:r>
      <w:r w:rsidRPr="00C17A16">
        <w:rPr>
          <w:rFonts w:asciiTheme="majorBidi" w:hAnsiTheme="majorBidi" w:cstheme="majorBidi"/>
          <w:b/>
          <w:bCs/>
          <w:color w:val="000000" w:themeColor="text1"/>
          <w:lang w:val="en-US"/>
        </w:rPr>
        <w:t>Evaluation Criteria</w:t>
      </w:r>
    </w:p>
    <w:p w14:paraId="61CE4C3A" w14:textId="1E6DE784" w:rsidR="009749A9" w:rsidRPr="00C17A16" w:rsidRDefault="009749A9" w:rsidP="009749A9">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 xml:space="preserve">The evaluation of offers will be conducted in </w:t>
      </w:r>
      <w:r w:rsidRPr="00C17A16">
        <w:rPr>
          <w:rFonts w:asciiTheme="majorBidi" w:hAnsiTheme="majorBidi" w:cstheme="majorBidi"/>
          <w:b/>
          <w:bCs/>
          <w:color w:val="000000" w:themeColor="text1"/>
          <w:lang w:val="en-US"/>
        </w:rPr>
        <w:t>three (03) phases:</w:t>
      </w:r>
    </w:p>
    <w:p w14:paraId="424F36CB" w14:textId="77777777" w:rsidR="009749A9" w:rsidRPr="00C17A1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C17A1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2nd phase: Technical evaluation of administratively compliant offers.</w:t>
      </w:r>
    </w:p>
    <w:p w14:paraId="3CDACFA3" w14:textId="77777777" w:rsidR="009749A9" w:rsidRPr="00C17A1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C17A16" w:rsidRDefault="009749A9" w:rsidP="00B83C41">
      <w:p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
          <w:color w:val="000000" w:themeColor="text1"/>
          <w:lang w:val="en-GB"/>
        </w:rPr>
        <w:br/>
      </w:r>
      <w:r w:rsidRPr="00C17A16">
        <w:rPr>
          <w:rFonts w:asciiTheme="majorBidi" w:hAnsiTheme="majorBidi" w:cstheme="majorBidi"/>
          <w:bCs/>
          <w:color w:val="000000" w:themeColor="text1"/>
          <w:lang w:val="en-GB"/>
        </w:rPr>
        <w:t>The evaluation criteria for offers are as follows:</w:t>
      </w:r>
    </w:p>
    <w:p w14:paraId="16F6D647" w14:textId="2B574536" w:rsidR="009749A9" w:rsidRPr="00C17A16" w:rsidRDefault="009749A9" w:rsidP="00D66E7A">
      <w:pPr>
        <w:spacing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15.1.</w:t>
      </w:r>
      <w:r w:rsidRPr="00C17A16">
        <w:rPr>
          <w:rFonts w:ascii="Times New Roman" w:eastAsia="Times New Roman" w:hAnsi="Times New Roman" w:cs="Times New Roman"/>
          <w:b/>
          <w:bCs/>
          <w:color w:val="000000" w:themeColor="text1"/>
          <w:sz w:val="24"/>
          <w:szCs w:val="24"/>
          <w:lang w:val="en-US" w:eastAsia="fr-CM"/>
        </w:rPr>
        <w:t xml:space="preserve"> </w:t>
      </w:r>
      <w:r w:rsidRPr="00C17A16">
        <w:rPr>
          <w:rFonts w:asciiTheme="majorBidi" w:hAnsiTheme="majorBidi" w:cstheme="majorBidi"/>
          <w:b/>
          <w:bCs/>
          <w:color w:val="000000" w:themeColor="text1"/>
          <w:lang w:val="en-US"/>
        </w:rPr>
        <w:t>Eliminatory Criteria</w:t>
      </w:r>
    </w:p>
    <w:p w14:paraId="77ADE09A" w14:textId="6F2B3574" w:rsidR="009749A9" w:rsidRPr="00C17A16" w:rsidRDefault="00E245AF" w:rsidP="00D66E7A">
      <w:pPr>
        <w:spacing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 xml:space="preserve">15.1.1. </w:t>
      </w:r>
      <w:r w:rsidR="009749A9" w:rsidRPr="00C17A16">
        <w:rPr>
          <w:rFonts w:asciiTheme="majorBidi" w:hAnsiTheme="majorBidi" w:cstheme="majorBidi"/>
          <w:b/>
          <w:color w:val="000000" w:themeColor="text1"/>
          <w:lang w:val="en-GB"/>
        </w:rPr>
        <w:t>Administrative documents</w:t>
      </w:r>
    </w:p>
    <w:p w14:paraId="098DB312" w14:textId="3A0C458E" w:rsidR="00E245AF" w:rsidRPr="00C17A1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 xml:space="preserve">Absence </w:t>
      </w:r>
      <w:bookmarkStart w:id="28" w:name="_Hlk196476252"/>
      <w:r w:rsidR="00326D70" w:rsidRPr="00C17A16">
        <w:rPr>
          <w:rFonts w:asciiTheme="majorBidi" w:hAnsiTheme="majorBidi" w:cstheme="majorBidi"/>
          <w:bCs/>
          <w:color w:val="000000" w:themeColor="text1"/>
          <w:lang w:val="en-US"/>
        </w:rPr>
        <w:t>of the bid bond accompanied by the deposit receipt issued by the CDEC at the bid opening</w:t>
      </w:r>
      <w:bookmarkEnd w:id="28"/>
      <w:r w:rsidRPr="00C17A16">
        <w:rPr>
          <w:rFonts w:asciiTheme="majorBidi" w:hAnsiTheme="majorBidi" w:cstheme="majorBidi"/>
          <w:bCs/>
          <w:color w:val="000000" w:themeColor="text1"/>
          <w:lang w:val="en-US"/>
        </w:rPr>
        <w:t>;</w:t>
      </w:r>
    </w:p>
    <w:p w14:paraId="55E7C090" w14:textId="03B27049" w:rsidR="00E245AF" w:rsidRPr="00C17A16"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S</w:t>
      </w:r>
      <w:r w:rsidR="00E245AF" w:rsidRPr="00C17A16">
        <w:rPr>
          <w:rFonts w:asciiTheme="majorBidi" w:hAnsiTheme="majorBidi" w:cstheme="majorBidi"/>
          <w:bCs/>
          <w:color w:val="000000" w:themeColor="text1"/>
          <w:lang w:val="en-US"/>
        </w:rPr>
        <w:t xml:space="preserve">ubmission </w:t>
      </w:r>
      <w:r w:rsidRPr="00C17A16">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C17A16">
        <w:rPr>
          <w:rFonts w:asciiTheme="majorBidi" w:hAnsiTheme="majorBidi" w:cstheme="majorBidi"/>
          <w:bCs/>
          <w:color w:val="000000" w:themeColor="text1"/>
          <w:lang w:val="en-US"/>
        </w:rPr>
        <w:t>;</w:t>
      </w:r>
    </w:p>
    <w:p w14:paraId="48424D35" w14:textId="21A0D5A9" w:rsidR="00E245AF" w:rsidRPr="00C17A1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Forged or non-authentic document;</w:t>
      </w:r>
    </w:p>
    <w:p w14:paraId="12FFB838" w14:textId="5F9BD18F" w:rsidR="00D66E7A" w:rsidRPr="00C17A1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 xml:space="preserve">Absence </w:t>
      </w:r>
      <w:r w:rsidR="008D73E7">
        <w:rPr>
          <w:rFonts w:asciiTheme="majorBidi" w:hAnsiTheme="majorBidi" w:cstheme="majorBidi"/>
          <w:bCs/>
          <w:color w:val="000000" w:themeColor="text1"/>
          <w:lang w:val="en-US"/>
        </w:rPr>
        <w:t>of the categorization certificate (</w:t>
      </w:r>
      <w:r w:rsidR="008D73E7" w:rsidRPr="008D73E7">
        <w:rPr>
          <w:rFonts w:asciiTheme="majorBidi" w:hAnsiTheme="majorBidi" w:cstheme="majorBidi"/>
          <w:b/>
          <w:color w:val="000000" w:themeColor="text1"/>
          <w:lang w:val="en-US"/>
        </w:rPr>
        <w:t>Minimum category D</w:t>
      </w:r>
      <w:r w:rsidR="008D73E7">
        <w:rPr>
          <w:rFonts w:asciiTheme="majorBidi" w:hAnsiTheme="majorBidi" w:cstheme="majorBidi"/>
          <w:bCs/>
          <w:color w:val="000000" w:themeColor="text1"/>
          <w:lang w:val="en-US"/>
        </w:rPr>
        <w:t>)</w:t>
      </w:r>
      <w:r w:rsidR="00583E1C">
        <w:rPr>
          <w:rFonts w:asciiTheme="majorBidi" w:hAnsiTheme="majorBidi" w:cstheme="majorBidi"/>
          <w:bCs/>
          <w:color w:val="000000" w:themeColor="text1"/>
          <w:lang w:val="en-US"/>
        </w:rPr>
        <w:t>.</w:t>
      </w:r>
    </w:p>
    <w:p w14:paraId="5B4A700E" w14:textId="4DBC3E2A" w:rsidR="009749A9" w:rsidRPr="00C17A16" w:rsidRDefault="00687171" w:rsidP="009749A9">
      <w:pPr>
        <w:spacing w:before="240"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 xml:space="preserve">15.1.2. </w:t>
      </w:r>
      <w:r w:rsidR="009749A9" w:rsidRPr="00C17A16">
        <w:rPr>
          <w:rFonts w:asciiTheme="majorBidi" w:hAnsiTheme="majorBidi" w:cstheme="majorBidi"/>
          <w:b/>
          <w:color w:val="000000" w:themeColor="text1"/>
          <w:lang w:val="en-GB"/>
        </w:rPr>
        <w:t>Technical offer</w:t>
      </w:r>
    </w:p>
    <w:p w14:paraId="51B9BF2C" w14:textId="5F90C606" w:rsidR="009749A9" w:rsidRPr="00C17A16"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False declarations, fraudulent maneuvers, or forged documents</w:t>
      </w:r>
      <w:r w:rsidR="009749A9" w:rsidRPr="00C17A16">
        <w:rPr>
          <w:rFonts w:asciiTheme="majorBidi" w:hAnsiTheme="majorBidi" w:cstheme="majorBidi"/>
          <w:color w:val="000000" w:themeColor="text1"/>
          <w:lang w:val="en-GB"/>
        </w:rPr>
        <w:t>;</w:t>
      </w:r>
    </w:p>
    <w:p w14:paraId="14B8433B" w14:textId="77777777" w:rsidR="00E245AF" w:rsidRPr="00C17A1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C17A1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Non-satisfaction of at least 70% of essential criteria</w:t>
      </w:r>
    </w:p>
    <w:p w14:paraId="3E86CBB3" w14:textId="77777777" w:rsidR="00E245AF" w:rsidRPr="00C17A1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Absence of a signed and dated integrity charter;</w:t>
      </w:r>
    </w:p>
    <w:p w14:paraId="144E8693" w14:textId="19120B64" w:rsidR="00E245AF" w:rsidRPr="00C17A1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C17A16" w:rsidRDefault="00687171" w:rsidP="009749A9">
      <w:pPr>
        <w:spacing w:before="240"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 xml:space="preserve">15.1.3. </w:t>
      </w:r>
      <w:r w:rsidR="009749A9" w:rsidRPr="00C17A16">
        <w:rPr>
          <w:rFonts w:asciiTheme="majorBidi" w:hAnsiTheme="majorBidi" w:cstheme="majorBidi"/>
          <w:b/>
          <w:color w:val="000000" w:themeColor="text1"/>
          <w:lang w:val="en-GB"/>
        </w:rPr>
        <w:t>Financial offer</w:t>
      </w:r>
    </w:p>
    <w:p w14:paraId="7E5C0DD9" w14:textId="1F737C32" w:rsidR="004A3A00" w:rsidRPr="00C17A1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Absence of an element of the financial offer (submission, BPU, DQE);</w:t>
      </w:r>
    </w:p>
    <w:p w14:paraId="1A9C57F3" w14:textId="02E32B6A" w:rsidR="004A3A00" w:rsidRPr="00C17A1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Non-compliant documents;</w:t>
      </w:r>
    </w:p>
    <w:p w14:paraId="008CB2D1" w14:textId="3ED8DA89" w:rsidR="004A3A00" w:rsidRPr="00C17A1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C17A16">
        <w:rPr>
          <w:rFonts w:asciiTheme="majorBidi" w:hAnsiTheme="majorBidi" w:cstheme="majorBidi"/>
          <w:bCs/>
          <w:color w:val="000000" w:themeColor="text1"/>
          <w:lang w:val="en-US"/>
        </w:rPr>
        <w:t>Absence of a quantified unit price in the financial offer;</w:t>
      </w:r>
    </w:p>
    <w:p w14:paraId="754D2736" w14:textId="39085CF2" w:rsidR="009749A9" w:rsidRPr="00C17A16" w:rsidRDefault="00A93EB2" w:rsidP="009749A9">
      <w:pPr>
        <w:spacing w:before="240"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lastRenderedPageBreak/>
        <w:t xml:space="preserve">15.2. </w:t>
      </w:r>
      <w:r w:rsidR="009749A9" w:rsidRPr="00C17A16">
        <w:rPr>
          <w:rFonts w:asciiTheme="majorBidi" w:hAnsiTheme="majorBidi" w:cstheme="majorBidi"/>
          <w:b/>
          <w:color w:val="000000" w:themeColor="text1"/>
          <w:lang w:val="en-GB"/>
        </w:rPr>
        <w:t>Essential criteria</w:t>
      </w:r>
    </w:p>
    <w:p w14:paraId="2BE64212" w14:textId="775F3281" w:rsidR="009749A9" w:rsidRPr="00C17A16" w:rsidRDefault="00C83150" w:rsidP="009749A9">
      <w:pPr>
        <w:spacing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 xml:space="preserve">The evaluation of technical offers will be based on the following </w:t>
      </w:r>
      <w:r w:rsidR="00632CC8">
        <w:rPr>
          <w:rFonts w:asciiTheme="majorBidi" w:hAnsiTheme="majorBidi" w:cstheme="majorBidi"/>
          <w:b/>
          <w:bCs/>
          <w:color w:val="000000" w:themeColor="text1"/>
          <w:lang w:val="en-US"/>
        </w:rPr>
        <w:t>22</w:t>
      </w:r>
      <w:r w:rsidRPr="00C17A16">
        <w:rPr>
          <w:rFonts w:asciiTheme="majorBidi" w:hAnsiTheme="majorBidi" w:cstheme="majorBidi"/>
          <w:b/>
          <w:bCs/>
          <w:color w:val="000000" w:themeColor="text1"/>
          <w:lang w:val="en-US"/>
        </w:rPr>
        <w:t xml:space="preserve"> essential sub-criteria</w:t>
      </w:r>
      <w:r w:rsidR="009749A9" w:rsidRPr="00C17A16">
        <w:rPr>
          <w:rFonts w:asciiTheme="majorBidi" w:hAnsiTheme="majorBidi" w:cstheme="majorBidi"/>
          <w:color w:val="000000" w:themeColor="text1"/>
          <w:lang w:val="en-GB"/>
        </w:rPr>
        <w:t>:</w:t>
      </w:r>
    </w:p>
    <w:p w14:paraId="3B818554" w14:textId="7ABD595C" w:rsidR="009749A9" w:rsidRPr="00C17A16"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 xml:space="preserve">Presentation of the offer on </w:t>
      </w:r>
      <w:r w:rsidRPr="00C17A16">
        <w:rPr>
          <w:rFonts w:asciiTheme="majorBidi" w:hAnsiTheme="majorBidi" w:cstheme="majorBidi"/>
          <w:b/>
          <w:bCs/>
          <w:color w:val="000000" w:themeColor="text1"/>
          <w:lang w:val="en-US"/>
        </w:rPr>
        <w:t>04 sub-criteria</w:t>
      </w:r>
      <w:r w:rsidR="009749A9" w:rsidRPr="00C17A16">
        <w:rPr>
          <w:rFonts w:asciiTheme="majorBidi" w:hAnsiTheme="majorBidi" w:cstheme="majorBidi"/>
          <w:b/>
          <w:color w:val="000000" w:themeColor="text1"/>
          <w:lang w:val="en-GB"/>
        </w:rPr>
        <w:t>;</w:t>
      </w:r>
    </w:p>
    <w:p w14:paraId="130CAD58" w14:textId="10E2706E" w:rsidR="00A93EB2" w:rsidRPr="00C17A16"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 xml:space="preserve">Execution methodology on </w:t>
      </w:r>
      <w:r w:rsidRPr="00C17A16">
        <w:rPr>
          <w:rFonts w:asciiTheme="majorBidi" w:hAnsiTheme="majorBidi" w:cstheme="majorBidi"/>
          <w:b/>
          <w:bCs/>
          <w:color w:val="000000" w:themeColor="text1"/>
          <w:lang w:val="en-US"/>
        </w:rPr>
        <w:t>16 sub-criteria</w:t>
      </w:r>
      <w:r w:rsidRPr="00C17A16">
        <w:rPr>
          <w:rFonts w:asciiTheme="majorBidi" w:hAnsiTheme="majorBidi" w:cstheme="majorBidi"/>
          <w:color w:val="000000" w:themeColor="text1"/>
          <w:lang w:val="en-US"/>
        </w:rPr>
        <w:t>;</w:t>
      </w:r>
    </w:p>
    <w:p w14:paraId="59FFEE7F" w14:textId="4345D7CC" w:rsidR="00A93EB2" w:rsidRPr="00C17A16"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Proof of acceptance</w:t>
      </w:r>
      <w:r w:rsidR="00E54F28" w:rsidRPr="00C17A16">
        <w:rPr>
          <w:rFonts w:asciiTheme="majorBidi" w:hAnsiTheme="majorBidi" w:cstheme="majorBidi"/>
          <w:color w:val="000000" w:themeColor="text1"/>
          <w:lang w:val="en-US"/>
        </w:rPr>
        <w:t xml:space="preserve"> of market conditions</w:t>
      </w:r>
      <w:r w:rsidRPr="00C17A16">
        <w:rPr>
          <w:rFonts w:asciiTheme="majorBidi" w:hAnsiTheme="majorBidi" w:cstheme="majorBidi"/>
          <w:color w:val="000000" w:themeColor="text1"/>
          <w:lang w:val="en-US"/>
        </w:rPr>
        <w:t xml:space="preserve"> on </w:t>
      </w:r>
      <w:r w:rsidRPr="00C17A16">
        <w:rPr>
          <w:rFonts w:asciiTheme="majorBidi" w:hAnsiTheme="majorBidi" w:cstheme="majorBidi"/>
          <w:b/>
          <w:bCs/>
          <w:color w:val="000000" w:themeColor="text1"/>
          <w:lang w:val="en-US"/>
        </w:rPr>
        <w:t>02 sub-criteria</w:t>
      </w:r>
      <w:r w:rsidRPr="00C17A16">
        <w:rPr>
          <w:rFonts w:asciiTheme="majorBidi" w:hAnsiTheme="majorBidi" w:cstheme="majorBidi"/>
          <w:color w:val="000000" w:themeColor="text1"/>
          <w:lang w:val="en-US"/>
        </w:rPr>
        <w:t>.</w:t>
      </w:r>
    </w:p>
    <w:p w14:paraId="0FEB0E14" w14:textId="77777777" w:rsidR="009807E8" w:rsidRPr="00C17A16" w:rsidRDefault="009807E8" w:rsidP="009807E8">
      <w:pPr>
        <w:spacing w:before="240"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16- Award of the contract</w:t>
      </w:r>
    </w:p>
    <w:p w14:paraId="52989830" w14:textId="432CA0F0" w:rsidR="0064196D" w:rsidRPr="00C17A16" w:rsidRDefault="00A93EB2" w:rsidP="00472CD3">
      <w:p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C17A16" w:rsidRDefault="0064196D" w:rsidP="0064196D">
      <w:pPr>
        <w:spacing w:before="240"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 xml:space="preserve">17. </w:t>
      </w:r>
      <w:r w:rsidRPr="00C17A16">
        <w:rPr>
          <w:rFonts w:asciiTheme="majorBidi" w:hAnsiTheme="majorBidi" w:cstheme="majorBidi"/>
          <w:b/>
          <w:bCs/>
          <w:color w:val="000000" w:themeColor="text1"/>
          <w:lang w:val="en-US"/>
        </w:rPr>
        <w:t>Maximum Number of Lots</w:t>
      </w:r>
    </w:p>
    <w:p w14:paraId="13336CE3" w14:textId="348BA0CA" w:rsidR="008E4106" w:rsidRPr="00C17A16" w:rsidRDefault="0064196D" w:rsidP="00472CD3">
      <w:p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US"/>
        </w:rPr>
        <w:t xml:space="preserve">A </w:t>
      </w:r>
      <w:r w:rsidR="00D66E7A" w:rsidRPr="00C17A16">
        <w:rPr>
          <w:rFonts w:asciiTheme="majorBidi" w:hAnsiTheme="majorBidi" w:cstheme="majorBidi"/>
          <w:color w:val="000000" w:themeColor="text1"/>
          <w:lang w:val="en-US"/>
        </w:rPr>
        <w:t>candidate submits a bid for this unique lot and may be awarded said lot</w:t>
      </w:r>
      <w:r w:rsidRPr="00C17A16">
        <w:rPr>
          <w:rFonts w:asciiTheme="majorBidi" w:hAnsiTheme="majorBidi" w:cstheme="majorBidi"/>
          <w:color w:val="000000" w:themeColor="text1"/>
          <w:lang w:val="en-GB"/>
        </w:rPr>
        <w:t>.</w:t>
      </w:r>
    </w:p>
    <w:p w14:paraId="63510E40" w14:textId="2226FBBE" w:rsidR="009807E8" w:rsidRPr="00C17A16" w:rsidRDefault="009807E8" w:rsidP="009807E8">
      <w:pPr>
        <w:spacing w:before="240"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1</w:t>
      </w:r>
      <w:r w:rsidR="00FF5DE1" w:rsidRPr="00C17A16">
        <w:rPr>
          <w:rFonts w:asciiTheme="majorBidi" w:hAnsiTheme="majorBidi" w:cstheme="majorBidi"/>
          <w:b/>
          <w:color w:val="000000" w:themeColor="text1"/>
          <w:lang w:val="en-GB"/>
        </w:rPr>
        <w:t>8</w:t>
      </w:r>
      <w:r w:rsidRPr="00C17A16">
        <w:rPr>
          <w:rFonts w:asciiTheme="majorBidi" w:hAnsiTheme="majorBidi" w:cstheme="majorBidi"/>
          <w:b/>
          <w:color w:val="000000" w:themeColor="text1"/>
          <w:lang w:val="en-GB"/>
        </w:rPr>
        <w:t>. Period of validity of tenders</w:t>
      </w:r>
    </w:p>
    <w:p w14:paraId="0AFA2EE7" w14:textId="5713DC0A" w:rsidR="009807E8" w:rsidRPr="00C17A16" w:rsidRDefault="009807E8" w:rsidP="00472CD3">
      <w:pPr>
        <w:spacing w:after="0" w:line="240" w:lineRule="auto"/>
        <w:jc w:val="both"/>
        <w:rPr>
          <w:rFonts w:asciiTheme="majorBidi" w:hAnsiTheme="majorBidi" w:cstheme="majorBidi"/>
          <w:color w:val="000000" w:themeColor="text1"/>
          <w:lang w:val="en-GB"/>
        </w:rPr>
      </w:pPr>
      <w:r w:rsidRPr="00C17A16">
        <w:rPr>
          <w:rFonts w:asciiTheme="majorBidi" w:hAnsiTheme="majorBidi" w:cstheme="majorBidi"/>
          <w:color w:val="000000" w:themeColor="text1"/>
          <w:lang w:val="en-GB"/>
        </w:rPr>
        <w:t xml:space="preserve">Tenderers remain bound by their tenders for a period of </w:t>
      </w:r>
      <w:r w:rsidRPr="00C17A16">
        <w:rPr>
          <w:rFonts w:asciiTheme="majorBidi" w:hAnsiTheme="majorBidi" w:cstheme="majorBidi"/>
          <w:b/>
          <w:color w:val="000000" w:themeColor="text1"/>
          <w:lang w:val="en-GB"/>
        </w:rPr>
        <w:t xml:space="preserve">ninety (90) days from </w:t>
      </w:r>
      <w:r w:rsidRPr="00C17A16">
        <w:rPr>
          <w:rFonts w:asciiTheme="majorBidi" w:hAnsiTheme="majorBidi" w:cstheme="majorBidi"/>
          <w:color w:val="000000" w:themeColor="text1"/>
          <w:lang w:val="en-GB"/>
        </w:rPr>
        <w:t>the deadline for submission of tenders.</w:t>
      </w:r>
    </w:p>
    <w:p w14:paraId="3D695EC4" w14:textId="0E655621" w:rsidR="00EC21FD" w:rsidRPr="00C17A16" w:rsidRDefault="009807E8" w:rsidP="009807E8">
      <w:pPr>
        <w:spacing w:before="240" w:after="0" w:line="240" w:lineRule="auto"/>
        <w:jc w:val="both"/>
        <w:rPr>
          <w:rFonts w:asciiTheme="majorBidi" w:hAnsiTheme="majorBidi" w:cstheme="majorBidi"/>
          <w:b/>
          <w:color w:val="000000" w:themeColor="text1"/>
          <w:lang w:val="en-GB"/>
        </w:rPr>
      </w:pPr>
      <w:r w:rsidRPr="00C17A16">
        <w:rPr>
          <w:rFonts w:asciiTheme="majorBidi" w:hAnsiTheme="majorBidi" w:cstheme="majorBidi"/>
          <w:b/>
          <w:color w:val="000000" w:themeColor="text1"/>
          <w:lang w:val="en-GB"/>
        </w:rPr>
        <w:t>1</w:t>
      </w:r>
      <w:r w:rsidR="00FF5DE1" w:rsidRPr="00C17A16">
        <w:rPr>
          <w:rFonts w:asciiTheme="majorBidi" w:hAnsiTheme="majorBidi" w:cstheme="majorBidi"/>
          <w:b/>
          <w:color w:val="000000" w:themeColor="text1"/>
          <w:lang w:val="en-GB"/>
        </w:rPr>
        <w:t>9</w:t>
      </w:r>
      <w:r w:rsidRPr="00C17A16">
        <w:rPr>
          <w:rFonts w:asciiTheme="majorBidi" w:hAnsiTheme="majorBidi" w:cstheme="majorBidi"/>
          <w:b/>
          <w:color w:val="000000" w:themeColor="text1"/>
          <w:lang w:val="en-GB"/>
        </w:rPr>
        <w:t>. Additional information</w:t>
      </w:r>
    </w:p>
    <w:p w14:paraId="438A41E0" w14:textId="6FCD21A0" w:rsidR="00FF5DE1" w:rsidRPr="00C17A16" w:rsidRDefault="00E54F28" w:rsidP="009807E8">
      <w:pPr>
        <w:spacing w:after="0" w:line="240" w:lineRule="auto"/>
        <w:jc w:val="both"/>
        <w:rPr>
          <w:rFonts w:asciiTheme="majorBidi" w:hAnsiTheme="majorBidi" w:cstheme="majorBidi"/>
          <w:color w:val="000000" w:themeColor="text1"/>
          <w:lang w:val="en-US"/>
        </w:rPr>
      </w:pPr>
      <w:r w:rsidRPr="00C17A16">
        <w:rPr>
          <w:rFonts w:asciiTheme="majorBidi" w:hAnsiTheme="majorBidi" w:cstheme="majorBidi"/>
          <w:color w:val="000000" w:themeColor="text1"/>
          <w:lang w:val="en-US"/>
        </w:rPr>
        <w:t xml:space="preserve">Additional technical information may be obtained during working hours from the Coordinator of the Observatory of Dams and Associated Environments (OBEMA) of MIDIMA located in the Ouro-Tchédé/Maroua neighborhood (Carrefour Para), phone: </w:t>
      </w:r>
      <w:r w:rsidRPr="00C17A16">
        <w:rPr>
          <w:rFonts w:asciiTheme="majorBidi" w:hAnsiTheme="majorBidi" w:cstheme="majorBidi"/>
          <w:b/>
          <w:bCs/>
          <w:color w:val="000000" w:themeColor="text1"/>
          <w:lang w:val="en-US"/>
        </w:rPr>
        <w:t>+237 222-293-047</w:t>
      </w:r>
      <w:r w:rsidRPr="00C17A16">
        <w:rPr>
          <w:rFonts w:asciiTheme="majorBidi" w:hAnsiTheme="majorBidi" w:cstheme="majorBidi"/>
          <w:color w:val="000000" w:themeColor="text1"/>
          <w:lang w:val="en-US"/>
        </w:rPr>
        <w:t>;</w:t>
      </w:r>
      <w:r w:rsidRPr="00C17A16">
        <w:rPr>
          <w:rFonts w:asciiTheme="majorBidi" w:hAnsiTheme="majorBidi" w:cstheme="majorBidi"/>
          <w:b/>
          <w:color w:val="000000" w:themeColor="text1"/>
          <w:lang w:val="en-GB"/>
        </w:rPr>
        <w:t xml:space="preserve"> </w:t>
      </w:r>
      <w:proofErr w:type="spellStart"/>
      <w:r w:rsidRPr="00C17A16">
        <w:rPr>
          <w:rFonts w:asciiTheme="majorBidi" w:hAnsiTheme="majorBidi" w:cstheme="majorBidi"/>
          <w:b/>
          <w:bCs/>
          <w:color w:val="000000" w:themeColor="text1"/>
          <w:lang w:val="en-US"/>
        </w:rPr>
        <w:t>Maroua</w:t>
      </w:r>
      <w:proofErr w:type="spellEnd"/>
      <w:r w:rsidRPr="00C17A16">
        <w:rPr>
          <w:rFonts w:asciiTheme="majorBidi" w:hAnsiTheme="majorBidi" w:cstheme="majorBidi"/>
          <w:color w:val="000000" w:themeColor="text1"/>
          <w:lang w:val="en-US"/>
        </w:rPr>
        <w:t xml:space="preserve">; Email: </w:t>
      </w:r>
      <w:hyperlink r:id="rId21" w:history="1">
        <w:r w:rsidRPr="00C17A16">
          <w:rPr>
            <w:rStyle w:val="Lienhypertexte"/>
            <w:rFonts w:asciiTheme="majorBidi" w:hAnsiTheme="majorBidi" w:cstheme="majorBidi"/>
            <w:color w:val="000000" w:themeColor="text1"/>
            <w:lang w:val="en-US"/>
          </w:rPr>
          <w:t>midimaen@yahoo.fr</w:t>
        </w:r>
      </w:hyperlink>
      <w:r w:rsidR="00FF5DE1" w:rsidRPr="00C17A16">
        <w:rPr>
          <w:rFonts w:asciiTheme="majorBidi" w:hAnsiTheme="majorBidi" w:cstheme="majorBidi"/>
          <w:color w:val="000000" w:themeColor="text1"/>
          <w:lang w:val="en-US"/>
        </w:rPr>
        <w:t>.</w:t>
      </w:r>
      <w:r w:rsidR="00D66E7A" w:rsidRPr="00C17A16">
        <w:rPr>
          <w:rFonts w:asciiTheme="majorBidi" w:hAnsiTheme="majorBidi" w:cstheme="majorBidi"/>
          <w:color w:val="000000" w:themeColor="text1"/>
          <w:lang w:val="en-US"/>
        </w:rPr>
        <w:t xml:space="preserve">or online on the COLEPS platform at </w:t>
      </w:r>
      <w:hyperlink r:id="rId22" w:history="1">
        <w:r w:rsidR="00D66E7A" w:rsidRPr="00C17A16">
          <w:rPr>
            <w:rStyle w:val="Lienhypertexte"/>
            <w:rFonts w:asciiTheme="majorBidi" w:hAnsiTheme="majorBidi" w:cstheme="majorBidi"/>
            <w:color w:val="000000" w:themeColor="text1"/>
            <w:lang w:val="en-US"/>
          </w:rPr>
          <w:t>http://www.marchespublics.cm</w:t>
        </w:r>
      </w:hyperlink>
      <w:r w:rsidR="00D66E7A" w:rsidRPr="00C17A16">
        <w:rPr>
          <w:rFonts w:asciiTheme="majorBidi" w:hAnsiTheme="majorBidi" w:cstheme="majorBidi"/>
          <w:color w:val="000000" w:themeColor="text1"/>
          <w:lang w:val="en-US"/>
        </w:rPr>
        <w:t xml:space="preserve"> and </w:t>
      </w:r>
      <w:hyperlink r:id="rId23" w:history="1">
        <w:r w:rsidR="00D66E7A" w:rsidRPr="00C17A16">
          <w:rPr>
            <w:rStyle w:val="Lienhypertexte"/>
            <w:rFonts w:asciiTheme="majorBidi" w:hAnsiTheme="majorBidi" w:cstheme="majorBidi"/>
            <w:color w:val="000000" w:themeColor="text1"/>
            <w:lang w:val="en-US"/>
          </w:rPr>
          <w:t>http://www.publiccontracts.cm</w:t>
        </w:r>
      </w:hyperlink>
    </w:p>
    <w:p w14:paraId="0A12CC0F" w14:textId="6278D839" w:rsidR="00011AEF" w:rsidRPr="00C17A16" w:rsidRDefault="00EC21FD" w:rsidP="00011AEF">
      <w:pPr>
        <w:spacing w:before="240" w:after="0" w:line="240" w:lineRule="auto"/>
        <w:jc w:val="both"/>
        <w:rPr>
          <w:rFonts w:asciiTheme="majorBidi" w:hAnsiTheme="majorBidi" w:cstheme="majorBidi"/>
          <w:b/>
          <w:color w:val="000000" w:themeColor="text1"/>
          <w:lang w:val="en-US"/>
        </w:rPr>
      </w:pPr>
      <w:r w:rsidRPr="00C17A16">
        <w:rPr>
          <w:rFonts w:asciiTheme="majorBidi" w:hAnsiTheme="majorBidi" w:cstheme="majorBidi"/>
          <w:b/>
          <w:color w:val="000000" w:themeColor="text1"/>
          <w:lang w:val="en-US"/>
        </w:rPr>
        <w:t>20.</w:t>
      </w:r>
      <w:r w:rsidR="008C28BC" w:rsidRPr="00C17A16">
        <w:rPr>
          <w:rFonts w:ascii="Times New Roman" w:eastAsia="Times New Roman" w:hAnsi="Times New Roman" w:cs="Times New Roman"/>
          <w:color w:val="000000" w:themeColor="text1"/>
          <w:sz w:val="24"/>
          <w:szCs w:val="24"/>
          <w:lang w:val="en-US" w:eastAsia="fr-FR"/>
        </w:rPr>
        <w:t xml:space="preserve"> </w:t>
      </w:r>
      <w:r w:rsidR="008C28BC" w:rsidRPr="00C17A16">
        <w:rPr>
          <w:rFonts w:asciiTheme="majorBidi" w:hAnsiTheme="majorBidi" w:cstheme="majorBidi"/>
          <w:b/>
          <w:color w:val="000000" w:themeColor="text1"/>
          <w:lang w:val="en-US"/>
        </w:rPr>
        <w:t>Fight against corruption and misconduct</w:t>
      </w:r>
    </w:p>
    <w:p w14:paraId="1B587FFB" w14:textId="6ABDEAEF" w:rsidR="00354304" w:rsidRPr="00C17A16"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C17A16">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w:t>
      </w:r>
      <w:proofErr w:type="spellStart"/>
      <w:r w:rsidRPr="00C17A16">
        <w:rPr>
          <w:rFonts w:asciiTheme="majorBidi" w:eastAsia="Times New Roman" w:hAnsiTheme="majorBidi" w:cstheme="majorBidi"/>
          <w:iCs/>
          <w:color w:val="000000" w:themeColor="text1"/>
          <w:lang w:val="en-US" w:eastAsia="fr-FR"/>
        </w:rPr>
        <w:t>Maroua</w:t>
      </w:r>
      <w:proofErr w:type="spellEnd"/>
      <w:r w:rsidRPr="00C17A16">
        <w:rPr>
          <w:rFonts w:asciiTheme="majorBidi" w:eastAsia="Times New Roman" w:hAnsiTheme="majorBidi" w:cstheme="majorBidi"/>
          <w:iCs/>
          <w:color w:val="000000" w:themeColor="text1"/>
          <w:lang w:val="en-US" w:eastAsia="fr-FR"/>
        </w:rPr>
        <w:t xml:space="preserve">; Email: </w:t>
      </w:r>
      <w:hyperlink r:id="rId24" w:tgtFrame="_blank" w:history="1">
        <w:r w:rsidRPr="00C17A16">
          <w:rPr>
            <w:rStyle w:val="Lienhypertexte"/>
            <w:rFonts w:asciiTheme="majorBidi" w:eastAsia="Times New Roman" w:hAnsiTheme="majorBidi" w:cstheme="majorBidi"/>
            <w:iCs/>
            <w:color w:val="000000" w:themeColor="text1"/>
            <w:lang w:val="en-US" w:eastAsia="fr-FR"/>
          </w:rPr>
          <w:t>midimaen@yahoo.fr</w:t>
        </w:r>
      </w:hyperlink>
      <w:r w:rsidRPr="00C17A16">
        <w:rPr>
          <w:rFonts w:asciiTheme="majorBidi" w:eastAsia="Times New Roman" w:hAnsiTheme="majorBidi" w:cstheme="majorBidi"/>
          <w:iCs/>
          <w:color w:val="000000" w:themeColor="text1"/>
          <w:lang w:val="en-US" w:eastAsia="fr-FR"/>
        </w:rPr>
        <w:t>.</w:t>
      </w:r>
    </w:p>
    <w:p w14:paraId="3628DCD4" w14:textId="08CAE4F3" w:rsidR="00AD13DE" w:rsidRPr="00C17A16" w:rsidRDefault="00455F94" w:rsidP="00DE123C">
      <w:pPr>
        <w:tabs>
          <w:tab w:val="left" w:pos="1005"/>
        </w:tabs>
        <w:spacing w:after="120"/>
        <w:jc w:val="center"/>
        <w:rPr>
          <w:rFonts w:asciiTheme="majorBidi" w:hAnsiTheme="majorBidi" w:cstheme="majorBidi"/>
          <w:color w:val="000000" w:themeColor="text1"/>
          <w:lang w:val="en-US"/>
        </w:rPr>
      </w:pPr>
      <w:r w:rsidRPr="00C17A16">
        <w:rPr>
          <w:rFonts w:asciiTheme="majorBidi" w:hAnsiTheme="majorBidi" w:cstheme="majorBidi"/>
          <w:noProof/>
          <w:color w:val="000000" w:themeColor="text1"/>
          <w:lang w:eastAsia="fr-FR"/>
        </w:rPr>
        <mc:AlternateContent>
          <mc:Choice Requires="wps">
            <w:drawing>
              <wp:anchor distT="0" distB="0" distL="114300" distR="114300" simplePos="0" relativeHeight="251688448" behindDoc="0" locked="0" layoutInCell="1" allowOverlap="1" wp14:anchorId="123FA50E" wp14:editId="5A767194">
                <wp:simplePos x="0" y="0"/>
                <wp:positionH relativeFrom="column">
                  <wp:posOffset>3910965</wp:posOffset>
                </wp:positionH>
                <wp:positionV relativeFrom="paragraph">
                  <wp:posOffset>45557</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07.95pt;margin-top:3.6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r w:rsidR="00883204" w:rsidRPr="00C17A16">
        <w:rPr>
          <w:rFonts w:asciiTheme="majorBidi" w:hAnsiTheme="majorBidi" w:cstheme="majorBidi"/>
          <w:noProof/>
          <w:color w:val="000000" w:themeColor="text1"/>
          <w:lang w:eastAsia="fr-FR"/>
        </w:rPr>
        <mc:AlternateContent>
          <mc:Choice Requires="wps">
            <w:drawing>
              <wp:anchor distT="0" distB="0" distL="114300" distR="114300" simplePos="0" relativeHeight="251687424" behindDoc="0" locked="0" layoutInCell="1" allowOverlap="1" wp14:anchorId="0D211429" wp14:editId="32E3B3F4">
                <wp:simplePos x="0" y="0"/>
                <wp:positionH relativeFrom="column">
                  <wp:posOffset>-35560</wp:posOffset>
                </wp:positionH>
                <wp:positionV relativeFrom="paragraph">
                  <wp:posOffset>58420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2.8pt;margin-top:4.6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p>
    <w:p w14:paraId="58AC8861" w14:textId="0C8D022A" w:rsidR="00AD13DE" w:rsidRPr="00C17A16" w:rsidRDefault="00AD13DE" w:rsidP="00DE123C">
      <w:pPr>
        <w:tabs>
          <w:tab w:val="left" w:pos="1005"/>
        </w:tabs>
        <w:spacing w:after="120"/>
        <w:jc w:val="center"/>
        <w:rPr>
          <w:rFonts w:asciiTheme="majorBidi" w:hAnsiTheme="majorBidi" w:cstheme="majorBidi"/>
          <w:color w:val="000000" w:themeColor="text1"/>
          <w:lang w:val="en-US"/>
        </w:rPr>
      </w:pPr>
    </w:p>
    <w:p w14:paraId="6DF8E97F" w14:textId="316264B0" w:rsidR="00AD13DE" w:rsidRPr="00C17A16" w:rsidRDefault="00AD13DE" w:rsidP="00DE123C">
      <w:pPr>
        <w:tabs>
          <w:tab w:val="left" w:pos="1005"/>
        </w:tabs>
        <w:spacing w:after="120"/>
        <w:jc w:val="center"/>
        <w:rPr>
          <w:rFonts w:asciiTheme="majorBidi" w:hAnsiTheme="majorBidi" w:cstheme="majorBidi"/>
          <w:color w:val="000000" w:themeColor="text1"/>
          <w:sz w:val="2"/>
          <w:szCs w:val="2"/>
          <w:lang w:val="en-US"/>
        </w:rPr>
      </w:pPr>
    </w:p>
    <w:p w14:paraId="1064DB87" w14:textId="77777777" w:rsidR="00AD13DE" w:rsidRPr="00C17A16" w:rsidRDefault="00AD13DE" w:rsidP="00DE123C">
      <w:pPr>
        <w:spacing w:after="120"/>
        <w:rPr>
          <w:rFonts w:asciiTheme="majorBidi" w:hAnsiTheme="majorBidi" w:cstheme="majorBidi"/>
          <w:color w:val="000000" w:themeColor="text1"/>
          <w:lang w:val="en-US"/>
        </w:rPr>
      </w:pPr>
    </w:p>
    <w:p w14:paraId="084696C6" w14:textId="77777777" w:rsidR="00AD13DE" w:rsidRPr="00C17A16" w:rsidRDefault="00AD13DE" w:rsidP="00DE123C">
      <w:pPr>
        <w:spacing w:after="120"/>
        <w:rPr>
          <w:rFonts w:asciiTheme="majorBidi" w:hAnsiTheme="majorBidi" w:cstheme="majorBidi"/>
          <w:color w:val="000000" w:themeColor="text1"/>
          <w:lang w:val="en-US"/>
        </w:rPr>
      </w:pPr>
    </w:p>
    <w:p w14:paraId="1712DD69" w14:textId="77777777" w:rsidR="00AD13DE" w:rsidRPr="00C17A16" w:rsidRDefault="00AD13DE" w:rsidP="00DE123C">
      <w:pPr>
        <w:spacing w:after="120"/>
        <w:rPr>
          <w:rFonts w:asciiTheme="majorBidi" w:hAnsiTheme="majorBidi" w:cstheme="majorBidi"/>
          <w:color w:val="000000" w:themeColor="text1"/>
          <w:lang w:val="en-US"/>
        </w:rPr>
      </w:pPr>
    </w:p>
    <w:p w14:paraId="3E5F0F77" w14:textId="38D78CDC" w:rsidR="004200F6" w:rsidRPr="00C17A16" w:rsidRDefault="004200F6">
      <w:pPr>
        <w:rPr>
          <w:rFonts w:asciiTheme="majorBidi" w:hAnsiTheme="majorBidi" w:cstheme="majorBidi"/>
          <w:color w:val="000000" w:themeColor="text1"/>
          <w:lang w:val="en-US"/>
        </w:rPr>
      </w:pPr>
    </w:p>
    <w:sectPr w:rsidR="004200F6" w:rsidRPr="00C17A16" w:rsidSect="0012560D">
      <w:footerReference w:type="default" r:id="rId25"/>
      <w:footerReference w:type="first" r:id="rId26"/>
      <w:pgSz w:w="11906" w:h="16838"/>
      <w:pgMar w:top="851" w:right="851" w:bottom="851" w:left="851"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9615B" w14:textId="77777777" w:rsidR="00D54B64" w:rsidRDefault="00D54B64" w:rsidP="008610F4">
      <w:pPr>
        <w:spacing w:after="0" w:line="240" w:lineRule="auto"/>
      </w:pPr>
      <w:r>
        <w:separator/>
      </w:r>
    </w:p>
  </w:endnote>
  <w:endnote w:type="continuationSeparator" w:id="0">
    <w:p w14:paraId="58C4EE30" w14:textId="77777777" w:rsidR="00D54B64" w:rsidRDefault="00D54B64"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F3E" w14:textId="77777777" w:rsidR="00E207D6" w:rsidRDefault="00E207D6">
    <w:pPr>
      <w:pStyle w:val="Pieddepage"/>
    </w:pPr>
    <w:r>
      <w:rPr>
        <w:noProof/>
        <w:lang w:eastAsia="fr-FR"/>
      </w:rPr>
      <mc:AlternateContent>
        <mc:Choice Requires="wps">
          <w:drawing>
            <wp:anchor distT="0" distB="0" distL="114300" distR="114300" simplePos="0" relativeHeight="251663360" behindDoc="0" locked="0" layoutInCell="1" allowOverlap="1" wp14:anchorId="32BB70C7" wp14:editId="5BE23F0F">
              <wp:simplePos x="0" y="0"/>
              <wp:positionH relativeFrom="margin">
                <wp:align>center</wp:align>
              </wp:positionH>
              <wp:positionV relativeFrom="paragraph">
                <wp:posOffset>635</wp:posOffset>
              </wp:positionV>
              <wp:extent cx="212725" cy="170815"/>
              <wp:effectExtent l="0" t="0" r="15875" b="635"/>
              <wp:wrapSquare wrapText="bothSides"/>
              <wp:docPr id="2142115025" name="Zone de texte 214211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2BB70C7" id="_x0000_t202" coordsize="21600,21600" o:spt="202" path="m,l,21600r21600,l21600,xe">
              <v:stroke joinstyle="miter"/>
              <v:path gradientshapeok="t" o:connecttype="rect"/>
            </v:shapetype>
            <v:shape id="Zone de texte 2142115025" o:spid="_x0000_s1033" type="#_x0000_t202" style="position:absolute;margin-left:0;margin-top:.05pt;width:16.75pt;height:13.4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" filled="f" stroked="f">
              <v:textbox style="mso-fit-shape-to-text:t" inset="0,0,0,0">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4071" w14:textId="77777777" w:rsidR="0012560D" w:rsidRDefault="0012560D">
    <w:pPr>
      <w:pStyle w:val="Pieddepage"/>
    </w:pPr>
    <w:r>
      <w:rPr>
        <w:noProof/>
        <w:lang w:eastAsia="fr-FR"/>
      </w:rPr>
      <mc:AlternateContent>
        <mc:Choice Requires="wps">
          <w:drawing>
            <wp:anchor distT="0" distB="0" distL="114300" distR="114300" simplePos="0" relativeHeight="251665408" behindDoc="0" locked="0" layoutInCell="1" allowOverlap="1" wp14:anchorId="395C13D4" wp14:editId="1C7191B2">
              <wp:simplePos x="0" y="0"/>
              <wp:positionH relativeFrom="margin">
                <wp:align>center</wp:align>
              </wp:positionH>
              <wp:positionV relativeFrom="paragraph">
                <wp:posOffset>635</wp:posOffset>
              </wp:positionV>
              <wp:extent cx="212725" cy="170815"/>
              <wp:effectExtent l="0" t="0" r="15875" b="63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95C13D4" id="_x0000_t202" coordsize="21600,21600" o:spt="202" path="m,l,21600r21600,l21600,xe">
              <v:stroke joinstyle="miter"/>
              <v:path gradientshapeok="t" o:connecttype="rect"/>
            </v:shapetype>
            <v:shape id="Zone de texte 16" o:spid="_x0000_s1034" type="#_x0000_t202" style="position:absolute;margin-left:0;margin-top:.05pt;width:16.7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" filled="f" stroked="f">
              <v:textbox style="mso-fit-shape-to-text:t" inset="0,0,0,0">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95164"/>
      <w:docPartObj>
        <w:docPartGallery w:val="Page Numbers (Bottom of Page)"/>
        <w:docPartUnique/>
      </w:docPartObj>
    </w:sdtPr>
    <w:sdtEndPr/>
    <w:sdtContent>
      <w:p w14:paraId="279C24BD" w14:textId="4E486885" w:rsidR="0012560D" w:rsidRDefault="0012560D">
        <w:pPr>
          <w:pStyle w:val="Pieddepage"/>
          <w:jc w:val="center"/>
        </w:pPr>
        <w:r>
          <w:fldChar w:fldCharType="begin"/>
        </w:r>
        <w:r>
          <w:instrText>PAGE   \* MERGEFORMAT</w:instrText>
        </w:r>
        <w:r>
          <w:fldChar w:fldCharType="separate"/>
        </w:r>
        <w:r>
          <w:t>2</w:t>
        </w:r>
        <w:r>
          <w:fldChar w:fldCharType="end"/>
        </w:r>
      </w:p>
    </w:sdtContent>
  </w:sdt>
  <w:p w14:paraId="359270EA" w14:textId="77777777" w:rsidR="0012560D" w:rsidRDefault="001256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12189" w14:textId="77777777" w:rsidR="00D54B64" w:rsidRDefault="00D54B64" w:rsidP="008610F4">
      <w:pPr>
        <w:spacing w:after="0" w:line="240" w:lineRule="auto"/>
      </w:pPr>
      <w:r>
        <w:separator/>
      </w:r>
    </w:p>
  </w:footnote>
  <w:footnote w:type="continuationSeparator" w:id="0">
    <w:p w14:paraId="2806FDFF" w14:textId="77777777" w:rsidR="00D54B64" w:rsidRDefault="00D54B64"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4240E81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2"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4"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6"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1"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2"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6"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9"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9"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2"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7"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8"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89"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5"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6"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7"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8"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99"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1"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2"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6"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7"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8"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1"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2"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5"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6"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8"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1"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2"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3"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5"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6"/>
  </w:num>
  <w:num w:numId="5">
    <w:abstractNumId w:val="42"/>
  </w:num>
  <w:num w:numId="6">
    <w:abstractNumId w:val="25"/>
  </w:num>
  <w:num w:numId="7">
    <w:abstractNumId w:val="121"/>
  </w:num>
  <w:num w:numId="8">
    <w:abstractNumId w:val="106"/>
  </w:num>
  <w:num w:numId="9">
    <w:abstractNumId w:val="98"/>
  </w:num>
  <w:num w:numId="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89"/>
  </w:num>
  <w:num w:numId="13">
    <w:abstractNumId w:val="17"/>
  </w:num>
  <w:num w:numId="14">
    <w:abstractNumId w:val="83"/>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09"/>
  </w:num>
  <w:num w:numId="22">
    <w:abstractNumId w:val="28"/>
  </w:num>
  <w:num w:numId="23">
    <w:abstractNumId w:val="125"/>
  </w:num>
  <w:num w:numId="24">
    <w:abstractNumId w:val="56"/>
  </w:num>
  <w:num w:numId="25">
    <w:abstractNumId w:val="104"/>
  </w:num>
  <w:num w:numId="26">
    <w:abstractNumId w:val="103"/>
  </w:num>
  <w:num w:numId="27">
    <w:abstractNumId w:val="18"/>
  </w:num>
  <w:num w:numId="28">
    <w:abstractNumId w:val="105"/>
  </w:num>
  <w:num w:numId="29">
    <w:abstractNumId w:val="76"/>
  </w:num>
  <w:num w:numId="30">
    <w:abstractNumId w:val="71"/>
  </w:num>
  <w:num w:numId="31">
    <w:abstractNumId w:val="61"/>
  </w:num>
  <w:num w:numId="32">
    <w:abstractNumId w:val="40"/>
  </w:num>
  <w:num w:numId="33">
    <w:abstractNumId w:val="91"/>
  </w:num>
  <w:num w:numId="34">
    <w:abstractNumId w:val="117"/>
  </w:num>
  <w:num w:numId="35">
    <w:abstractNumId w:val="33"/>
  </w:num>
  <w:num w:numId="36">
    <w:abstractNumId w:val="37"/>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1"/>
  </w:num>
  <w:num w:numId="39">
    <w:abstractNumId w:val="85"/>
  </w:num>
  <w:num w:numId="40">
    <w:abstractNumId w:val="113"/>
  </w:num>
  <w:num w:numId="41">
    <w:abstractNumId w:val="99"/>
  </w:num>
  <w:num w:numId="42">
    <w:abstractNumId w:val="62"/>
  </w:num>
  <w:num w:numId="43">
    <w:abstractNumId w:val="67"/>
  </w:num>
  <w:num w:numId="44">
    <w:abstractNumId w:val="1"/>
  </w:num>
  <w:num w:numId="45">
    <w:abstractNumId w:val="65"/>
  </w:num>
  <w:num w:numId="46">
    <w:abstractNumId w:val="14"/>
  </w:num>
  <w:num w:numId="47">
    <w:abstractNumId w:val="81"/>
  </w:num>
  <w:num w:numId="48">
    <w:abstractNumId w:val="112"/>
  </w:num>
  <w:num w:numId="49">
    <w:abstractNumId w:val="47"/>
  </w:num>
  <w:num w:numId="50">
    <w:abstractNumId w:val="46"/>
  </w:num>
  <w:num w:numId="51">
    <w:abstractNumId w:val="51"/>
  </w:num>
  <w:num w:numId="52">
    <w:abstractNumId w:val="45"/>
  </w:num>
  <w:num w:numId="53">
    <w:abstractNumId w:val="59"/>
  </w:num>
  <w:num w:numId="54">
    <w:abstractNumId w:val="9"/>
  </w:num>
  <w:num w:numId="55">
    <w:abstractNumId w:val="110"/>
  </w:num>
  <w:num w:numId="56">
    <w:abstractNumId w:val="123"/>
  </w:num>
  <w:num w:numId="57">
    <w:abstractNumId w:val="119"/>
  </w:num>
  <w:num w:numId="58">
    <w:abstractNumId w:val="63"/>
  </w:num>
  <w:num w:numId="59">
    <w:abstractNumId w:val="78"/>
  </w:num>
  <w:num w:numId="60">
    <w:abstractNumId w:val="22"/>
  </w:num>
  <w:num w:numId="61">
    <w:abstractNumId w:val="42"/>
  </w:num>
  <w:num w:numId="62">
    <w:abstractNumId w:val="41"/>
  </w:num>
  <w:num w:numId="63">
    <w:abstractNumId w:val="34"/>
  </w:num>
  <w:num w:numId="64">
    <w:abstractNumId w:val="55"/>
  </w:num>
  <w:num w:numId="65">
    <w:abstractNumId w:val="114"/>
  </w:num>
  <w:num w:numId="66">
    <w:abstractNumId w:val="12"/>
  </w:num>
  <w:num w:numId="67">
    <w:abstractNumId w:val="36"/>
  </w:num>
  <w:num w:numId="68">
    <w:abstractNumId w:val="108"/>
  </w:num>
  <w:num w:numId="69">
    <w:abstractNumId w:val="126"/>
  </w:num>
  <w:num w:numId="70">
    <w:abstractNumId w:val="24"/>
  </w:num>
  <w:num w:numId="71">
    <w:abstractNumId w:val="70"/>
  </w:num>
  <w:num w:numId="72">
    <w:abstractNumId w:val="115"/>
  </w:num>
  <w:num w:numId="73">
    <w:abstractNumId w:val="107"/>
  </w:num>
  <w:num w:numId="74">
    <w:abstractNumId w:val="21"/>
  </w:num>
  <w:num w:numId="75">
    <w:abstractNumId w:val="3"/>
  </w:num>
  <w:num w:numId="76">
    <w:abstractNumId w:val="54"/>
  </w:num>
  <w:num w:numId="77">
    <w:abstractNumId w:val="2"/>
  </w:num>
  <w:num w:numId="78">
    <w:abstractNumId w:val="77"/>
  </w:num>
  <w:num w:numId="79">
    <w:abstractNumId w:val="16"/>
  </w:num>
  <w:num w:numId="80">
    <w:abstractNumId w:val="88"/>
  </w:num>
  <w:num w:numId="81">
    <w:abstractNumId w:val="23"/>
  </w:num>
  <w:num w:numId="82">
    <w:abstractNumId w:val="124"/>
  </w:num>
  <w:num w:numId="83">
    <w:abstractNumId w:val="11"/>
  </w:num>
  <w:num w:numId="84">
    <w:abstractNumId w:val="8"/>
  </w:num>
  <w:num w:numId="85">
    <w:abstractNumId w:val="20"/>
  </w:num>
  <w:num w:numId="86">
    <w:abstractNumId w:val="50"/>
  </w:num>
  <w:num w:numId="87">
    <w:abstractNumId w:val="35"/>
  </w:num>
  <w:num w:numId="88">
    <w:abstractNumId w:val="75"/>
  </w:num>
  <w:num w:numId="89">
    <w:abstractNumId w:val="93"/>
  </w:num>
  <w:num w:numId="90">
    <w:abstractNumId w:val="10"/>
  </w:num>
  <w:num w:numId="91">
    <w:abstractNumId w:val="116"/>
  </w:num>
  <w:num w:numId="92">
    <w:abstractNumId w:val="31"/>
  </w:num>
  <w:num w:numId="93">
    <w:abstractNumId w:val="13"/>
  </w:num>
  <w:num w:numId="94">
    <w:abstractNumId w:val="84"/>
  </w:num>
  <w:num w:numId="95">
    <w:abstractNumId w:val="5"/>
  </w:num>
  <w:num w:numId="96">
    <w:abstractNumId w:val="118"/>
  </w:num>
  <w:num w:numId="97">
    <w:abstractNumId w:val="49"/>
  </w:num>
  <w:num w:numId="98">
    <w:abstractNumId w:val="69"/>
  </w:num>
  <w:num w:numId="99">
    <w:abstractNumId w:val="68"/>
  </w:num>
  <w:num w:numId="100">
    <w:abstractNumId w:val="80"/>
  </w:num>
  <w:num w:numId="101">
    <w:abstractNumId w:val="43"/>
  </w:num>
  <w:num w:numId="102">
    <w:abstractNumId w:val="15"/>
  </w:num>
  <w:num w:numId="103">
    <w:abstractNumId w:val="97"/>
  </w:num>
  <w:num w:numId="104">
    <w:abstractNumId w:val="27"/>
  </w:num>
  <w:num w:numId="105">
    <w:abstractNumId w:val="74"/>
  </w:num>
  <w:num w:numId="106">
    <w:abstractNumId w:val="92"/>
  </w:num>
  <w:num w:numId="107">
    <w:abstractNumId w:val="39"/>
  </w:num>
  <w:num w:numId="108">
    <w:abstractNumId w:val="52"/>
  </w:num>
  <w:num w:numId="109">
    <w:abstractNumId w:val="26"/>
  </w:num>
  <w:num w:numId="110">
    <w:abstractNumId w:val="101"/>
  </w:num>
  <w:num w:numId="111">
    <w:abstractNumId w:val="29"/>
  </w:num>
  <w:num w:numId="112">
    <w:abstractNumId w:val="79"/>
  </w:num>
  <w:num w:numId="113">
    <w:abstractNumId w:val="32"/>
  </w:num>
  <w:num w:numId="114">
    <w:abstractNumId w:val="73"/>
  </w:num>
  <w:num w:numId="115">
    <w:abstractNumId w:val="53"/>
  </w:num>
  <w:num w:numId="116">
    <w:abstractNumId w:val="4"/>
  </w:num>
  <w:num w:numId="117">
    <w:abstractNumId w:val="95"/>
  </w:num>
  <w:num w:numId="118">
    <w:abstractNumId w:val="57"/>
  </w:num>
  <w:num w:numId="119">
    <w:abstractNumId w:val="122"/>
  </w:num>
  <w:num w:numId="120">
    <w:abstractNumId w:val="58"/>
  </w:num>
  <w:num w:numId="121">
    <w:abstractNumId w:val="87"/>
  </w:num>
  <w:num w:numId="122">
    <w:abstractNumId w:val="100"/>
  </w:num>
  <w:num w:numId="123">
    <w:abstractNumId w:val="6"/>
  </w:num>
  <w:num w:numId="124">
    <w:abstractNumId w:val="90"/>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4"/>
  </w:num>
  <w:num w:numId="130">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5E0"/>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71BA"/>
    <w:rsid w:val="00060067"/>
    <w:rsid w:val="000601E3"/>
    <w:rsid w:val="000601EE"/>
    <w:rsid w:val="000607E3"/>
    <w:rsid w:val="00061E0C"/>
    <w:rsid w:val="0006280B"/>
    <w:rsid w:val="000632AB"/>
    <w:rsid w:val="00064005"/>
    <w:rsid w:val="00065E32"/>
    <w:rsid w:val="00066E59"/>
    <w:rsid w:val="00067673"/>
    <w:rsid w:val="000678F9"/>
    <w:rsid w:val="00070250"/>
    <w:rsid w:val="000716B1"/>
    <w:rsid w:val="000716BD"/>
    <w:rsid w:val="000731C2"/>
    <w:rsid w:val="000734AC"/>
    <w:rsid w:val="0007724F"/>
    <w:rsid w:val="00080097"/>
    <w:rsid w:val="00082467"/>
    <w:rsid w:val="00082C2A"/>
    <w:rsid w:val="000832A7"/>
    <w:rsid w:val="000837D5"/>
    <w:rsid w:val="000841A8"/>
    <w:rsid w:val="000841EB"/>
    <w:rsid w:val="00084B23"/>
    <w:rsid w:val="0008507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7D36"/>
    <w:rsid w:val="000D2A2B"/>
    <w:rsid w:val="000D52DD"/>
    <w:rsid w:val="000D6A37"/>
    <w:rsid w:val="000D7694"/>
    <w:rsid w:val="000E04BF"/>
    <w:rsid w:val="000E1A53"/>
    <w:rsid w:val="000E1B6E"/>
    <w:rsid w:val="000E22CA"/>
    <w:rsid w:val="000E3B6A"/>
    <w:rsid w:val="000E4E06"/>
    <w:rsid w:val="000E6CFF"/>
    <w:rsid w:val="000E70D4"/>
    <w:rsid w:val="000F16AE"/>
    <w:rsid w:val="000F1A82"/>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2035B"/>
    <w:rsid w:val="00120E0E"/>
    <w:rsid w:val="00122669"/>
    <w:rsid w:val="00122D32"/>
    <w:rsid w:val="001230B8"/>
    <w:rsid w:val="0012313A"/>
    <w:rsid w:val="00123647"/>
    <w:rsid w:val="0012384D"/>
    <w:rsid w:val="001238E9"/>
    <w:rsid w:val="0012560D"/>
    <w:rsid w:val="00126A49"/>
    <w:rsid w:val="00126DF1"/>
    <w:rsid w:val="00126F36"/>
    <w:rsid w:val="00127370"/>
    <w:rsid w:val="00130D84"/>
    <w:rsid w:val="00130E74"/>
    <w:rsid w:val="001327EC"/>
    <w:rsid w:val="00133ECD"/>
    <w:rsid w:val="00141735"/>
    <w:rsid w:val="00141997"/>
    <w:rsid w:val="00142EE7"/>
    <w:rsid w:val="00143C1C"/>
    <w:rsid w:val="00145698"/>
    <w:rsid w:val="00147741"/>
    <w:rsid w:val="00147E59"/>
    <w:rsid w:val="0015024E"/>
    <w:rsid w:val="00150488"/>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7A9D"/>
    <w:rsid w:val="001C0BD2"/>
    <w:rsid w:val="001C1245"/>
    <w:rsid w:val="001C3942"/>
    <w:rsid w:val="001C433B"/>
    <w:rsid w:val="001C4478"/>
    <w:rsid w:val="001C64C8"/>
    <w:rsid w:val="001D0D76"/>
    <w:rsid w:val="001D1C0C"/>
    <w:rsid w:val="001D1C44"/>
    <w:rsid w:val="001D2599"/>
    <w:rsid w:val="001D355C"/>
    <w:rsid w:val="001D3E02"/>
    <w:rsid w:val="001D62DD"/>
    <w:rsid w:val="001D633C"/>
    <w:rsid w:val="001D682E"/>
    <w:rsid w:val="001D73A4"/>
    <w:rsid w:val="001D77F2"/>
    <w:rsid w:val="001D7A35"/>
    <w:rsid w:val="001E11CB"/>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C15"/>
    <w:rsid w:val="00216A89"/>
    <w:rsid w:val="002171AD"/>
    <w:rsid w:val="00217D2C"/>
    <w:rsid w:val="002208B6"/>
    <w:rsid w:val="00220AC4"/>
    <w:rsid w:val="00222F67"/>
    <w:rsid w:val="00223249"/>
    <w:rsid w:val="0022460B"/>
    <w:rsid w:val="00224E2C"/>
    <w:rsid w:val="0022535D"/>
    <w:rsid w:val="002260E4"/>
    <w:rsid w:val="002311A0"/>
    <w:rsid w:val="00232133"/>
    <w:rsid w:val="00232199"/>
    <w:rsid w:val="002332FE"/>
    <w:rsid w:val="002348ED"/>
    <w:rsid w:val="00234DCE"/>
    <w:rsid w:val="0023605B"/>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054C"/>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CE4"/>
    <w:rsid w:val="002C7F2C"/>
    <w:rsid w:val="002D09DF"/>
    <w:rsid w:val="002D1B04"/>
    <w:rsid w:val="002D1BAD"/>
    <w:rsid w:val="002D2653"/>
    <w:rsid w:val="002D2BEB"/>
    <w:rsid w:val="002D30EE"/>
    <w:rsid w:val="002D7094"/>
    <w:rsid w:val="002E04FA"/>
    <w:rsid w:val="002E120C"/>
    <w:rsid w:val="002E2665"/>
    <w:rsid w:val="002E628A"/>
    <w:rsid w:val="002E6C86"/>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13FB"/>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19DD"/>
    <w:rsid w:val="003B2F5B"/>
    <w:rsid w:val="003B3B58"/>
    <w:rsid w:val="003B7076"/>
    <w:rsid w:val="003B733B"/>
    <w:rsid w:val="003B772B"/>
    <w:rsid w:val="003B7D5C"/>
    <w:rsid w:val="003C3638"/>
    <w:rsid w:val="003C3B3D"/>
    <w:rsid w:val="003C50B3"/>
    <w:rsid w:val="003C58A9"/>
    <w:rsid w:val="003C6033"/>
    <w:rsid w:val="003C6285"/>
    <w:rsid w:val="003C6F68"/>
    <w:rsid w:val="003C78C1"/>
    <w:rsid w:val="003C7C0B"/>
    <w:rsid w:val="003D1D33"/>
    <w:rsid w:val="003D2BAF"/>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5EB"/>
    <w:rsid w:val="004876B0"/>
    <w:rsid w:val="0048783E"/>
    <w:rsid w:val="00490A4D"/>
    <w:rsid w:val="00492C06"/>
    <w:rsid w:val="00493333"/>
    <w:rsid w:val="00493E4D"/>
    <w:rsid w:val="004A2440"/>
    <w:rsid w:val="004A3A00"/>
    <w:rsid w:val="004A524F"/>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F6E"/>
    <w:rsid w:val="00515898"/>
    <w:rsid w:val="00515C1C"/>
    <w:rsid w:val="00516E37"/>
    <w:rsid w:val="005172D3"/>
    <w:rsid w:val="005210CE"/>
    <w:rsid w:val="00521112"/>
    <w:rsid w:val="00521292"/>
    <w:rsid w:val="00522581"/>
    <w:rsid w:val="0052432A"/>
    <w:rsid w:val="00524BF8"/>
    <w:rsid w:val="00526295"/>
    <w:rsid w:val="00527159"/>
    <w:rsid w:val="00527DB4"/>
    <w:rsid w:val="00530E95"/>
    <w:rsid w:val="005329DB"/>
    <w:rsid w:val="00533A56"/>
    <w:rsid w:val="0053419B"/>
    <w:rsid w:val="00535B39"/>
    <w:rsid w:val="00536111"/>
    <w:rsid w:val="005362F8"/>
    <w:rsid w:val="00536F4F"/>
    <w:rsid w:val="00536F81"/>
    <w:rsid w:val="00540CE1"/>
    <w:rsid w:val="00541685"/>
    <w:rsid w:val="0054291A"/>
    <w:rsid w:val="00546596"/>
    <w:rsid w:val="00546771"/>
    <w:rsid w:val="005471D9"/>
    <w:rsid w:val="005504DC"/>
    <w:rsid w:val="005521C2"/>
    <w:rsid w:val="005535E2"/>
    <w:rsid w:val="0055499A"/>
    <w:rsid w:val="00555090"/>
    <w:rsid w:val="00555103"/>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3E1C"/>
    <w:rsid w:val="005841E0"/>
    <w:rsid w:val="00584D55"/>
    <w:rsid w:val="005858CF"/>
    <w:rsid w:val="00586121"/>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7A61"/>
    <w:rsid w:val="006102AE"/>
    <w:rsid w:val="00611816"/>
    <w:rsid w:val="00612E19"/>
    <w:rsid w:val="00613502"/>
    <w:rsid w:val="00613942"/>
    <w:rsid w:val="00613DDA"/>
    <w:rsid w:val="006149E1"/>
    <w:rsid w:val="0061646F"/>
    <w:rsid w:val="0061700D"/>
    <w:rsid w:val="0062365E"/>
    <w:rsid w:val="00623941"/>
    <w:rsid w:val="00623B5D"/>
    <w:rsid w:val="00625457"/>
    <w:rsid w:val="00626370"/>
    <w:rsid w:val="00632314"/>
    <w:rsid w:val="0063233E"/>
    <w:rsid w:val="00632558"/>
    <w:rsid w:val="00632CC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2633"/>
    <w:rsid w:val="006540D6"/>
    <w:rsid w:val="006550C8"/>
    <w:rsid w:val="006557CE"/>
    <w:rsid w:val="00656076"/>
    <w:rsid w:val="006563E0"/>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6785"/>
    <w:rsid w:val="00687171"/>
    <w:rsid w:val="00687179"/>
    <w:rsid w:val="006875A1"/>
    <w:rsid w:val="00687C76"/>
    <w:rsid w:val="0069131B"/>
    <w:rsid w:val="00693288"/>
    <w:rsid w:val="00693F5F"/>
    <w:rsid w:val="006943DE"/>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934"/>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7008C2"/>
    <w:rsid w:val="0070112F"/>
    <w:rsid w:val="007014EE"/>
    <w:rsid w:val="00701833"/>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1E1F"/>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196F"/>
    <w:rsid w:val="00791B3F"/>
    <w:rsid w:val="00792735"/>
    <w:rsid w:val="00793EB1"/>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ACA"/>
    <w:rsid w:val="00803BE2"/>
    <w:rsid w:val="0080492F"/>
    <w:rsid w:val="00804C4B"/>
    <w:rsid w:val="00804CC5"/>
    <w:rsid w:val="0080535E"/>
    <w:rsid w:val="00806DAC"/>
    <w:rsid w:val="00806DB8"/>
    <w:rsid w:val="00807A22"/>
    <w:rsid w:val="00811359"/>
    <w:rsid w:val="0081137D"/>
    <w:rsid w:val="0081415D"/>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A04"/>
    <w:rsid w:val="00872FAE"/>
    <w:rsid w:val="0087610C"/>
    <w:rsid w:val="00876C11"/>
    <w:rsid w:val="008776F2"/>
    <w:rsid w:val="00877E88"/>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424D"/>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3E7"/>
    <w:rsid w:val="008D79EF"/>
    <w:rsid w:val="008E4106"/>
    <w:rsid w:val="008E41ED"/>
    <w:rsid w:val="008E57F9"/>
    <w:rsid w:val="008E5AD9"/>
    <w:rsid w:val="008E7064"/>
    <w:rsid w:val="008E7372"/>
    <w:rsid w:val="008F1E0C"/>
    <w:rsid w:val="008F22AF"/>
    <w:rsid w:val="008F28C2"/>
    <w:rsid w:val="008F3558"/>
    <w:rsid w:val="008F407A"/>
    <w:rsid w:val="008F599E"/>
    <w:rsid w:val="008F5C1C"/>
    <w:rsid w:val="008F5F6E"/>
    <w:rsid w:val="008F60D3"/>
    <w:rsid w:val="008F6366"/>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6C67"/>
    <w:rsid w:val="00987971"/>
    <w:rsid w:val="00987B73"/>
    <w:rsid w:val="0099094B"/>
    <w:rsid w:val="00990A03"/>
    <w:rsid w:val="00991907"/>
    <w:rsid w:val="00991DB5"/>
    <w:rsid w:val="0099377A"/>
    <w:rsid w:val="00993976"/>
    <w:rsid w:val="00996CE2"/>
    <w:rsid w:val="00996F78"/>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D0994"/>
    <w:rsid w:val="009D3CAD"/>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02F"/>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8E5"/>
    <w:rsid w:val="00AC5BE6"/>
    <w:rsid w:val="00AC64FC"/>
    <w:rsid w:val="00AC6A95"/>
    <w:rsid w:val="00AD0035"/>
    <w:rsid w:val="00AD04E2"/>
    <w:rsid w:val="00AD13DE"/>
    <w:rsid w:val="00AD1D8D"/>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4E08"/>
    <w:rsid w:val="00B0566F"/>
    <w:rsid w:val="00B06A5F"/>
    <w:rsid w:val="00B1068F"/>
    <w:rsid w:val="00B106B4"/>
    <w:rsid w:val="00B10D4B"/>
    <w:rsid w:val="00B1248D"/>
    <w:rsid w:val="00B129B6"/>
    <w:rsid w:val="00B137B8"/>
    <w:rsid w:val="00B14193"/>
    <w:rsid w:val="00B148A8"/>
    <w:rsid w:val="00B16C40"/>
    <w:rsid w:val="00B22104"/>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DC3"/>
    <w:rsid w:val="00B97E87"/>
    <w:rsid w:val="00BA06CA"/>
    <w:rsid w:val="00BA084B"/>
    <w:rsid w:val="00BA087B"/>
    <w:rsid w:val="00BA1127"/>
    <w:rsid w:val="00BA1896"/>
    <w:rsid w:val="00BA2560"/>
    <w:rsid w:val="00BA2942"/>
    <w:rsid w:val="00BA30BA"/>
    <w:rsid w:val="00BA4DA5"/>
    <w:rsid w:val="00BA5044"/>
    <w:rsid w:val="00BB2D52"/>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1A8"/>
    <w:rsid w:val="00C1543F"/>
    <w:rsid w:val="00C15537"/>
    <w:rsid w:val="00C159EA"/>
    <w:rsid w:val="00C166B9"/>
    <w:rsid w:val="00C1692D"/>
    <w:rsid w:val="00C16BB7"/>
    <w:rsid w:val="00C17A16"/>
    <w:rsid w:val="00C17AAD"/>
    <w:rsid w:val="00C21854"/>
    <w:rsid w:val="00C22738"/>
    <w:rsid w:val="00C22B36"/>
    <w:rsid w:val="00C22FB1"/>
    <w:rsid w:val="00C24759"/>
    <w:rsid w:val="00C26B36"/>
    <w:rsid w:val="00C27BE5"/>
    <w:rsid w:val="00C3009A"/>
    <w:rsid w:val="00C3130D"/>
    <w:rsid w:val="00C31496"/>
    <w:rsid w:val="00C31628"/>
    <w:rsid w:val="00C33E03"/>
    <w:rsid w:val="00C343CF"/>
    <w:rsid w:val="00C346E8"/>
    <w:rsid w:val="00C34D2D"/>
    <w:rsid w:val="00C3650E"/>
    <w:rsid w:val="00C36B65"/>
    <w:rsid w:val="00C40098"/>
    <w:rsid w:val="00C4016C"/>
    <w:rsid w:val="00C40621"/>
    <w:rsid w:val="00C41CD1"/>
    <w:rsid w:val="00C44337"/>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F1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E7183"/>
    <w:rsid w:val="00CF0409"/>
    <w:rsid w:val="00CF05E6"/>
    <w:rsid w:val="00CF0E0C"/>
    <w:rsid w:val="00CF16B0"/>
    <w:rsid w:val="00CF1974"/>
    <w:rsid w:val="00CF2A6E"/>
    <w:rsid w:val="00CF488E"/>
    <w:rsid w:val="00CF527A"/>
    <w:rsid w:val="00CF56C0"/>
    <w:rsid w:val="00CF5898"/>
    <w:rsid w:val="00CF607D"/>
    <w:rsid w:val="00D00629"/>
    <w:rsid w:val="00D02682"/>
    <w:rsid w:val="00D03541"/>
    <w:rsid w:val="00D048AD"/>
    <w:rsid w:val="00D07C19"/>
    <w:rsid w:val="00D10C3F"/>
    <w:rsid w:val="00D10EFE"/>
    <w:rsid w:val="00D10F20"/>
    <w:rsid w:val="00D13936"/>
    <w:rsid w:val="00D13EB8"/>
    <w:rsid w:val="00D13F74"/>
    <w:rsid w:val="00D163F7"/>
    <w:rsid w:val="00D177D7"/>
    <w:rsid w:val="00D201BC"/>
    <w:rsid w:val="00D20EA8"/>
    <w:rsid w:val="00D21521"/>
    <w:rsid w:val="00D230C5"/>
    <w:rsid w:val="00D2491D"/>
    <w:rsid w:val="00D2521E"/>
    <w:rsid w:val="00D26759"/>
    <w:rsid w:val="00D268DB"/>
    <w:rsid w:val="00D26DF0"/>
    <w:rsid w:val="00D30CF2"/>
    <w:rsid w:val="00D31224"/>
    <w:rsid w:val="00D3153F"/>
    <w:rsid w:val="00D31982"/>
    <w:rsid w:val="00D31A1B"/>
    <w:rsid w:val="00D326F8"/>
    <w:rsid w:val="00D341FD"/>
    <w:rsid w:val="00D35281"/>
    <w:rsid w:val="00D356C2"/>
    <w:rsid w:val="00D35719"/>
    <w:rsid w:val="00D376C9"/>
    <w:rsid w:val="00D37A53"/>
    <w:rsid w:val="00D37C79"/>
    <w:rsid w:val="00D37DDB"/>
    <w:rsid w:val="00D4256C"/>
    <w:rsid w:val="00D44281"/>
    <w:rsid w:val="00D45B42"/>
    <w:rsid w:val="00D46539"/>
    <w:rsid w:val="00D47FA7"/>
    <w:rsid w:val="00D50977"/>
    <w:rsid w:val="00D53B92"/>
    <w:rsid w:val="00D53E1C"/>
    <w:rsid w:val="00D54B64"/>
    <w:rsid w:val="00D56060"/>
    <w:rsid w:val="00D560ED"/>
    <w:rsid w:val="00D567D3"/>
    <w:rsid w:val="00D56B25"/>
    <w:rsid w:val="00D56B8A"/>
    <w:rsid w:val="00D5775E"/>
    <w:rsid w:val="00D607A3"/>
    <w:rsid w:val="00D61E33"/>
    <w:rsid w:val="00D64C10"/>
    <w:rsid w:val="00D65D63"/>
    <w:rsid w:val="00D65E49"/>
    <w:rsid w:val="00D66514"/>
    <w:rsid w:val="00D66616"/>
    <w:rsid w:val="00D66E7A"/>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BD"/>
    <w:rsid w:val="00D775F8"/>
    <w:rsid w:val="00D818DB"/>
    <w:rsid w:val="00D81C4C"/>
    <w:rsid w:val="00D82C6E"/>
    <w:rsid w:val="00D82D4A"/>
    <w:rsid w:val="00D838D1"/>
    <w:rsid w:val="00D839D8"/>
    <w:rsid w:val="00D85A8D"/>
    <w:rsid w:val="00D9082A"/>
    <w:rsid w:val="00D91125"/>
    <w:rsid w:val="00D92D0C"/>
    <w:rsid w:val="00D93F6B"/>
    <w:rsid w:val="00D941AB"/>
    <w:rsid w:val="00D94322"/>
    <w:rsid w:val="00D94CD2"/>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7404"/>
    <w:rsid w:val="00DB7AFA"/>
    <w:rsid w:val="00DC14D0"/>
    <w:rsid w:val="00DC2438"/>
    <w:rsid w:val="00DC255B"/>
    <w:rsid w:val="00DC2571"/>
    <w:rsid w:val="00DC2B2F"/>
    <w:rsid w:val="00DC3035"/>
    <w:rsid w:val="00DC3AC4"/>
    <w:rsid w:val="00DC606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3A"/>
    <w:rsid w:val="00E00918"/>
    <w:rsid w:val="00E02D97"/>
    <w:rsid w:val="00E03C3C"/>
    <w:rsid w:val="00E04D5E"/>
    <w:rsid w:val="00E0518C"/>
    <w:rsid w:val="00E05550"/>
    <w:rsid w:val="00E0773A"/>
    <w:rsid w:val="00E07E84"/>
    <w:rsid w:val="00E10063"/>
    <w:rsid w:val="00E10078"/>
    <w:rsid w:val="00E100C6"/>
    <w:rsid w:val="00E11F32"/>
    <w:rsid w:val="00E141CE"/>
    <w:rsid w:val="00E14824"/>
    <w:rsid w:val="00E15926"/>
    <w:rsid w:val="00E207D6"/>
    <w:rsid w:val="00E208DF"/>
    <w:rsid w:val="00E24512"/>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76AF"/>
    <w:rsid w:val="00E60316"/>
    <w:rsid w:val="00E60406"/>
    <w:rsid w:val="00E61272"/>
    <w:rsid w:val="00E62374"/>
    <w:rsid w:val="00E63C28"/>
    <w:rsid w:val="00E63C54"/>
    <w:rsid w:val="00E64182"/>
    <w:rsid w:val="00E64B6C"/>
    <w:rsid w:val="00E66674"/>
    <w:rsid w:val="00E66793"/>
    <w:rsid w:val="00E67910"/>
    <w:rsid w:val="00E679B2"/>
    <w:rsid w:val="00E700F0"/>
    <w:rsid w:val="00E708D0"/>
    <w:rsid w:val="00E7141B"/>
    <w:rsid w:val="00E71795"/>
    <w:rsid w:val="00E720FF"/>
    <w:rsid w:val="00E721E4"/>
    <w:rsid w:val="00E7225F"/>
    <w:rsid w:val="00E72BD0"/>
    <w:rsid w:val="00E74E47"/>
    <w:rsid w:val="00E77170"/>
    <w:rsid w:val="00E7762A"/>
    <w:rsid w:val="00E77AFA"/>
    <w:rsid w:val="00E77ECF"/>
    <w:rsid w:val="00E8040C"/>
    <w:rsid w:val="00E82E99"/>
    <w:rsid w:val="00E84F61"/>
    <w:rsid w:val="00E85719"/>
    <w:rsid w:val="00E869FF"/>
    <w:rsid w:val="00E87861"/>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5C2"/>
    <w:rsid w:val="00ED7127"/>
    <w:rsid w:val="00ED7798"/>
    <w:rsid w:val="00ED7E17"/>
    <w:rsid w:val="00EE0770"/>
    <w:rsid w:val="00EE19ED"/>
    <w:rsid w:val="00EE1C81"/>
    <w:rsid w:val="00EE1E09"/>
    <w:rsid w:val="00EE29DB"/>
    <w:rsid w:val="00EE3701"/>
    <w:rsid w:val="00EE3FA8"/>
    <w:rsid w:val="00EE490A"/>
    <w:rsid w:val="00EE4B28"/>
    <w:rsid w:val="00EE55FE"/>
    <w:rsid w:val="00EF1327"/>
    <w:rsid w:val="00EF35FC"/>
    <w:rsid w:val="00EF3999"/>
    <w:rsid w:val="00EF4CC3"/>
    <w:rsid w:val="00EF5052"/>
    <w:rsid w:val="00EF5939"/>
    <w:rsid w:val="00F00047"/>
    <w:rsid w:val="00F00914"/>
    <w:rsid w:val="00F00D1B"/>
    <w:rsid w:val="00F02B85"/>
    <w:rsid w:val="00F02C50"/>
    <w:rsid w:val="00F03136"/>
    <w:rsid w:val="00F059A7"/>
    <w:rsid w:val="00F06133"/>
    <w:rsid w:val="00F064D9"/>
    <w:rsid w:val="00F068B8"/>
    <w:rsid w:val="00F06A4E"/>
    <w:rsid w:val="00F07B7C"/>
    <w:rsid w:val="00F10F32"/>
    <w:rsid w:val="00F10FBF"/>
    <w:rsid w:val="00F11909"/>
    <w:rsid w:val="00F128D3"/>
    <w:rsid w:val="00F14332"/>
    <w:rsid w:val="00F1483C"/>
    <w:rsid w:val="00F151B2"/>
    <w:rsid w:val="00F15999"/>
    <w:rsid w:val="00F171DE"/>
    <w:rsid w:val="00F17847"/>
    <w:rsid w:val="00F20C43"/>
    <w:rsid w:val="00F2269D"/>
    <w:rsid w:val="00F23B0B"/>
    <w:rsid w:val="00F23D32"/>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1181"/>
    <w:rsid w:val="00F73944"/>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4045"/>
    <w:rsid w:val="00F94697"/>
    <w:rsid w:val="00F97861"/>
    <w:rsid w:val="00F97A83"/>
    <w:rsid w:val="00FA03E7"/>
    <w:rsid w:val="00FA07B5"/>
    <w:rsid w:val="00FA0974"/>
    <w:rsid w:val="00FA0BA0"/>
    <w:rsid w:val="00FA0ED8"/>
    <w:rsid w:val="00FA15FD"/>
    <w:rsid w:val="00FA18E8"/>
    <w:rsid w:val="00FA34B0"/>
    <w:rsid w:val="00FA38C0"/>
    <w:rsid w:val="00FA3BB1"/>
    <w:rsid w:val="00FB09C1"/>
    <w:rsid w:val="00FB0BA1"/>
    <w:rsid w:val="00FB0C61"/>
    <w:rsid w:val="00FB145A"/>
    <w:rsid w:val="00FB205F"/>
    <w:rsid w:val="00FB221E"/>
    <w:rsid w:val="00FB2AA7"/>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2525"/>
    <w:rsid w:val="00FD2B51"/>
    <w:rsid w:val="00FD2CB7"/>
    <w:rsid w:val="00FD2E1B"/>
    <w:rsid w:val="00FD49CF"/>
    <w:rsid w:val="00FD5A57"/>
    <w:rsid w:val="00FD6CA2"/>
    <w:rsid w:val="00FD7527"/>
    <w:rsid w:val="00FD7CC7"/>
    <w:rsid w:val="00FE0242"/>
    <w:rsid w:val="00FE1A08"/>
    <w:rsid w:val="00FE21C0"/>
    <w:rsid w:val="00FE4B7F"/>
    <w:rsid w:val="00FE7FED"/>
    <w:rsid w:val="00FF1FF0"/>
    <w:rsid w:val="00FF2724"/>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652633"/>
    <w:pPr>
      <w:numPr>
        <w:numId w:val="74"/>
      </w:numPr>
      <w:spacing w:after="4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652633"/>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ubliccontracts.cm/" TargetMode="External"/><Relationship Id="rId18" Type="http://schemas.openxmlformats.org/officeDocument/2006/relationships/hyperlink" Target="http://www.marchespublics.c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midimaen@yahoo.fr" TargetMode="Externa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package" Target="embeddings/Microsoft_Word_Document3.doc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hyperlink" Target="http://www.armp.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hespublics.cm/" TargetMode="External"/><Relationship Id="rId24" Type="http://schemas.openxmlformats.org/officeDocument/2006/relationships/hyperlink" Target="mailto:midimaen@yahoo.fr"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publiccontracts.cmJJ" TargetMode="External"/><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hyperlink" Target="http://www.publiccontracts.cm/"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 Id="rId22" Type="http://schemas.openxmlformats.org/officeDocument/2006/relationships/hyperlink" Target="http://www.marchespublics.cm/"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4524</Words>
  <Characters>24885</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8</cp:revision>
  <cp:lastPrinted>2026-03-14T13:36:00Z</cp:lastPrinted>
  <dcterms:created xsi:type="dcterms:W3CDTF">2026-03-11T12:24:00Z</dcterms:created>
  <dcterms:modified xsi:type="dcterms:W3CDTF">2026-03-14T13:40:00Z</dcterms:modified>
</cp:coreProperties>
</file>